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Κάποια σημεία της φορολογικής δήλωσης των φυσικών και νομικών προσώπων που πρέπει να γνωρίζουμε.</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Πολλά άλλαξαν στις φορολογικές δηλώσεις φορολογίας εισοδήματος που θα υποβάλλουμε μέσα στο 2015 και αφορούν τα εισοδήματα του 2014.</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 νομοθέτης του ν. 4172/13 αποφάσισε ότι έπρεπε να γίνουν , πάλι, αλλαγές .</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Για ενημέρωση παραθέτουμε σήμερα τα κυριότερα σημεία της δήλωσης και τις παγίδες που πρέπει να αποφύγει όποιος θέλει να συμπληρώσει σωστά την φορολογική του δήλωση φέτος.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br/>
        <w:t>Αν και ο νόμος προβλέπει ότι οι φορολογικές δηλώσεις πρέπει να υποβάλλονται ως τις 30 Απριλίου κάθε χρόνο, για μια ακόμα φορά οι καθυστερήσεις στην προετοιμασία των ειδικών εντύπων και όλων των αναγκαίων εγκυκλίων, οι δηλώσεις θα υποβληθούν φέτος μέχρι την 30/6/2015.</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Το νέο έντυπο της φορολογικής δήλωσης έχει πολλές αλλαγές . Η κυριότερη είναι η προσθήκη των κωδικών στα τεκμήρια απόκτησης περιουσιακών στοιχείων όπου εμφανίζονται νέοι κωδικοί για την αγορά επιχειρήσεων, ατομικών ή εταιρικών, για την συμμετοχή στην αύξηση του κεφαλαίου σε επιχειρήσεις κλπ Γενικά και η δημιουργία του </w:t>
      </w:r>
      <w:proofErr w:type="spellStart"/>
      <w:r w:rsidRPr="00904E52">
        <w:rPr>
          <w:rFonts w:ascii="Times New Roman" w:eastAsia="Times New Roman" w:hAnsi="Times New Roman" w:cs="Times New Roman"/>
          <w:sz w:val="24"/>
          <w:szCs w:val="24"/>
          <w:lang w:eastAsia="el-GR"/>
        </w:rPr>
        <w:t>περιουσιολογίου</w:t>
      </w:r>
      <w:proofErr w:type="spellEnd"/>
      <w:r w:rsidRPr="00904E52">
        <w:rPr>
          <w:rFonts w:ascii="Times New Roman" w:eastAsia="Times New Roman" w:hAnsi="Times New Roman" w:cs="Times New Roman"/>
          <w:sz w:val="24"/>
          <w:szCs w:val="24"/>
          <w:lang w:eastAsia="el-GR"/>
        </w:rPr>
        <w:t xml:space="preserve"> έχει προσθέσει νέους κωδικούς για την προσαύξηση της περιουσίας στο εξωτερικό και εντός Ελλάδος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 φορολογούμενος που έχει συμπληρώσει το 18° έτος της ηλικίας του υποχρεούται να υποβάλλει δήλωση και να δηλώνει όλα τα εισοδήματά του, πραγματικά ή τεκμαρτά.</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Τα ενήλικα προστατευόμενα τέκνα υποβάλλουν φορολογική δήλωση όταν αποκτούν εισόδημα ακόμα και όταν είναι εξαρτώμενα μέλη (π.χ. φοιτητές </w:t>
      </w:r>
      <w:proofErr w:type="spellStart"/>
      <w:r w:rsidRPr="00904E52">
        <w:rPr>
          <w:rFonts w:ascii="Times New Roman" w:eastAsia="Times New Roman" w:hAnsi="Times New Roman" w:cs="Times New Roman"/>
          <w:sz w:val="24"/>
          <w:szCs w:val="24"/>
          <w:lang w:eastAsia="el-GR"/>
        </w:rPr>
        <w:t>κ.λ.π</w:t>
      </w:r>
      <w:proofErr w:type="spellEnd"/>
      <w:r w:rsidRPr="00904E52">
        <w:rPr>
          <w:rFonts w:ascii="Times New Roman" w:eastAsia="Times New Roman" w:hAnsi="Times New Roman" w:cs="Times New Roman"/>
          <w:sz w:val="24"/>
          <w:szCs w:val="24"/>
          <w:lang w:eastAsia="el-GR"/>
        </w:rPr>
        <w:t>.), του φορολογούμενου, εφόσον αποκτούν εισόδημα πραγματικό ή τεκμαρτό</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Για τα εισοδήματα των ανήλικων τέκνων, υπόχρεος για την υποβολή της δήλωσης είναι ο γονέας που ασκεί τη γονική μέριμνα ή ο σύζυγος που θεωρείται, κατ' αρχήν, υπόχρεος για την υποβολή της δήλωσης του ανηλίκου</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Για το εισόδημα που αποκτά το ανήλικο τέκνο από εργασιακή σχέση, καθώς και για συντάξεις που περιήλθαν στο ανήλικο τέκνο, λόγω θανάτου του πατέρα ή της μητέρας του, το ανήλικο τέκνο υπέχει δική του φορολογική υποχρέωση και ως εκ τούτου υποχρεούται σε υποβολή δήλωσης φορολογίας εισοδήματος.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Οι φορολογούμενοι οι οποίοι έχουν κάνει έναρξη επιτηδεύματος υποχρεούνται σε υποβολή δήλωσης φορολογίας εισοδήματος σε κάθε περίπτωση.</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Με ευθύνη του συζύγου, οι σύζυγοι κατά τη διάρκεια του γάμου τους, υποβάλλουν κοινή δήλωση για τα εισοδήματά τους, όπου ο φόρος, τα τέλη και οι εισφορές που αναλογούν υπολογίζονται χωριστά στο εισόδημα καθενός συζύγου.</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lastRenderedPageBreak/>
        <w:t>Οι σύζυγοι υποβάλλουν χωριστή φορολογική δήλωση, ο καθένας για τα εισοδήματά του, εφόσον α) έχει διακοπεί η έγγαμη συμβίωσή τους κατά το χρόνο υποβολής της δήλωσης ή β) ο ένας από τους δύο συζύγους είναι σε κατάσταση πτώχευσης ή έχει υποβληθεί σε δικαστική συμπαράσταση. Επίσης, χωριστή φορολογική δήλωση υποβάλλεται και σε περίπτωση θανάτου του ενός συζύγου για το φορολογικό έτος μέσα στο οποίο επήλθε ο θάνατος.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Στη δήλωση φορολογίας εισοδήματος δηλώνεται ο </w:t>
      </w:r>
      <w:proofErr w:type="spellStart"/>
      <w:r w:rsidRPr="00904E52">
        <w:rPr>
          <w:rFonts w:ascii="Times New Roman" w:eastAsia="Times New Roman" w:hAnsi="Times New Roman" w:cs="Times New Roman"/>
          <w:sz w:val="24"/>
          <w:szCs w:val="24"/>
          <w:lang w:eastAsia="el-GR"/>
        </w:rPr>
        <w:t>παρακ</w:t>
      </w:r>
      <w:proofErr w:type="spellEnd"/>
      <w:r w:rsidRPr="00904E52">
        <w:rPr>
          <w:rFonts w:ascii="Times New Roman" w:eastAsia="Times New Roman" w:hAnsi="Times New Roman" w:cs="Times New Roman"/>
          <w:sz w:val="24"/>
          <w:szCs w:val="24"/>
          <w:lang w:eastAsia="el-GR"/>
        </w:rPr>
        <w:t>-</w:t>
      </w:r>
      <w:proofErr w:type="spellStart"/>
      <w:r w:rsidRPr="00904E52">
        <w:rPr>
          <w:rFonts w:ascii="Times New Roman" w:eastAsia="Times New Roman" w:hAnsi="Times New Roman" w:cs="Times New Roman"/>
          <w:sz w:val="24"/>
          <w:szCs w:val="24"/>
          <w:lang w:eastAsia="el-GR"/>
        </w:rPr>
        <w:t>ρατηθείς</w:t>
      </w:r>
      <w:proofErr w:type="spellEnd"/>
      <w:r w:rsidRPr="00904E52">
        <w:rPr>
          <w:rFonts w:ascii="Times New Roman" w:eastAsia="Times New Roman" w:hAnsi="Times New Roman" w:cs="Times New Roman"/>
          <w:sz w:val="24"/>
          <w:szCs w:val="24"/>
          <w:lang w:eastAsia="el-GR"/>
        </w:rPr>
        <w:t xml:space="preserve"> ή ο αποδοθείς, κατά περίπτωση, φόρος για όλα τα αυτοτελώς φορολογούμενα εισοδήματα. (για να συμψηφιστεί με τον φόρο εισοδήματος που θα προκύψει)</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Οι μισθωτοί και οι συνταξιούχοι υποχρεούνται να </w:t>
      </w:r>
      <w:proofErr w:type="spellStart"/>
      <w:r w:rsidRPr="00904E52">
        <w:rPr>
          <w:rFonts w:ascii="Times New Roman" w:eastAsia="Times New Roman" w:hAnsi="Times New Roman" w:cs="Times New Roman"/>
          <w:sz w:val="24"/>
          <w:szCs w:val="24"/>
          <w:lang w:eastAsia="el-GR"/>
        </w:rPr>
        <w:t>προσκομί</w:t>
      </w:r>
      <w:proofErr w:type="spellEnd"/>
      <w:r w:rsidRPr="00904E52">
        <w:rPr>
          <w:rFonts w:ascii="Times New Roman" w:eastAsia="Times New Roman" w:hAnsi="Times New Roman" w:cs="Times New Roman"/>
          <w:sz w:val="24"/>
          <w:szCs w:val="24"/>
          <w:lang w:eastAsia="el-GR"/>
        </w:rPr>
        <w:t xml:space="preserve">-σουν αποδείξεις σε ποσοστό 10% του φορολογητέου </w:t>
      </w:r>
      <w:proofErr w:type="spellStart"/>
      <w:r w:rsidRPr="00904E52">
        <w:rPr>
          <w:rFonts w:ascii="Times New Roman" w:eastAsia="Times New Roman" w:hAnsi="Times New Roman" w:cs="Times New Roman"/>
          <w:sz w:val="24"/>
          <w:szCs w:val="24"/>
          <w:lang w:eastAsia="el-GR"/>
        </w:rPr>
        <w:t>εισο</w:t>
      </w:r>
      <w:proofErr w:type="spellEnd"/>
      <w:r w:rsidRPr="00904E52">
        <w:rPr>
          <w:rFonts w:ascii="Times New Roman" w:eastAsia="Times New Roman" w:hAnsi="Times New Roman" w:cs="Times New Roman"/>
          <w:sz w:val="24"/>
          <w:szCs w:val="24"/>
          <w:lang w:eastAsia="el-GR"/>
        </w:rPr>
        <w:t>-</w:t>
      </w:r>
      <w:proofErr w:type="spellStart"/>
      <w:r w:rsidRPr="00904E52">
        <w:rPr>
          <w:rFonts w:ascii="Times New Roman" w:eastAsia="Times New Roman" w:hAnsi="Times New Roman" w:cs="Times New Roman"/>
          <w:sz w:val="24"/>
          <w:szCs w:val="24"/>
          <w:lang w:eastAsia="el-GR"/>
        </w:rPr>
        <w:t>δήματός</w:t>
      </w:r>
      <w:proofErr w:type="spellEnd"/>
      <w:r w:rsidRPr="00904E52">
        <w:rPr>
          <w:rFonts w:ascii="Times New Roman" w:eastAsia="Times New Roman" w:hAnsi="Times New Roman" w:cs="Times New Roman"/>
          <w:sz w:val="24"/>
          <w:szCs w:val="24"/>
          <w:lang w:eastAsia="el-GR"/>
        </w:rPr>
        <w:t xml:space="preserve"> τους μέχρι 10500€. Για τις αποδείξεις που δεν προς-κομίζει ο φορολογούμενος (από τις απαιτούμενες) , </w:t>
      </w:r>
      <w:proofErr w:type="spellStart"/>
      <w:r w:rsidRPr="00904E52">
        <w:rPr>
          <w:rFonts w:ascii="Times New Roman" w:eastAsia="Times New Roman" w:hAnsi="Times New Roman" w:cs="Times New Roman"/>
          <w:sz w:val="24"/>
          <w:szCs w:val="24"/>
          <w:lang w:eastAsia="el-GR"/>
        </w:rPr>
        <w:t>επιβαρύνε</w:t>
      </w:r>
      <w:proofErr w:type="spellEnd"/>
      <w:r w:rsidRPr="00904E52">
        <w:rPr>
          <w:rFonts w:ascii="Times New Roman" w:eastAsia="Times New Roman" w:hAnsi="Times New Roman" w:cs="Times New Roman"/>
          <w:sz w:val="24"/>
          <w:szCs w:val="24"/>
          <w:lang w:eastAsia="el-GR"/>
        </w:rPr>
        <w:t>-</w:t>
      </w:r>
      <w:proofErr w:type="spellStart"/>
      <w:r w:rsidRPr="00904E52">
        <w:rPr>
          <w:rFonts w:ascii="Times New Roman" w:eastAsia="Times New Roman" w:hAnsi="Times New Roman" w:cs="Times New Roman"/>
          <w:sz w:val="24"/>
          <w:szCs w:val="24"/>
          <w:lang w:eastAsia="el-GR"/>
        </w:rPr>
        <w:t>ται</w:t>
      </w:r>
      <w:proofErr w:type="spellEnd"/>
      <w:r w:rsidRPr="00904E52">
        <w:rPr>
          <w:rFonts w:ascii="Times New Roman" w:eastAsia="Times New Roman" w:hAnsi="Times New Roman" w:cs="Times New Roman"/>
          <w:sz w:val="24"/>
          <w:szCs w:val="24"/>
          <w:lang w:eastAsia="el-GR"/>
        </w:rPr>
        <w:t xml:space="preserve"> με συντελεστή 22%</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Από την 1/1/2014 ο ιδιοκτήτης ακινήτων δεν είχε το δικαίωμα να εκχωρήσει τα ανείσπρακτα ενοίκια στο Ελληνικό </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Δημόσιο. Και είχε υποχρέωση να φορολογηθεί δηλώνοντας τα έσοδα από ενοίκια στην φορολογική του δήλωση. </w:t>
      </w:r>
      <w:proofErr w:type="spellStart"/>
      <w:r w:rsidRPr="00904E52">
        <w:rPr>
          <w:rFonts w:ascii="Times New Roman" w:eastAsia="Times New Roman" w:hAnsi="Times New Roman" w:cs="Times New Roman"/>
          <w:sz w:val="24"/>
          <w:szCs w:val="24"/>
          <w:lang w:eastAsia="el-GR"/>
        </w:rPr>
        <w:t>Oμως</w:t>
      </w:r>
      <w:proofErr w:type="spellEnd"/>
      <w:r w:rsidRPr="00904E52">
        <w:rPr>
          <w:rFonts w:ascii="Times New Roman" w:eastAsia="Times New Roman" w:hAnsi="Times New Roman" w:cs="Times New Roman"/>
          <w:sz w:val="24"/>
          <w:szCs w:val="24"/>
          <w:lang w:eastAsia="el-GR"/>
        </w:rPr>
        <w:t xml:space="preserve"> με Δελτίο Τύπου της 3/4/2015 το Υπουργείο Οικονομικών ανακοίνωσε ότι δεν θα φορολογούνται τα ανείσπρακτα ενοίκια. Θα ακολουθήσει νομοθετική ρύθμιση.</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Τα ενοίκια που εισπράχθηκαν από 1/1/2014 μέχρι 31/12/2014 με ποιους συντελεστές θα φορολογηθούν ;</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904E52">
        <w:rPr>
          <w:rFonts w:ascii="Times New Roman" w:eastAsia="Times New Roman" w:hAnsi="Times New Roman" w:cs="Times New Roman"/>
          <w:sz w:val="24"/>
          <w:szCs w:val="24"/>
          <w:lang w:eastAsia="el-GR"/>
        </w:rPr>
        <w:t>Eνοίκια</w:t>
      </w:r>
      <w:proofErr w:type="spellEnd"/>
      <w:r w:rsidRPr="00904E52">
        <w:rPr>
          <w:rFonts w:ascii="Times New Roman" w:eastAsia="Times New Roman" w:hAnsi="Times New Roman" w:cs="Times New Roman"/>
          <w:sz w:val="24"/>
          <w:szCs w:val="24"/>
          <w:lang w:eastAsia="el-GR"/>
        </w:rPr>
        <w:t xml:space="preserve"> μέχρι 12.000€ θα φορολογηθούν με συντελεστή 11%.</w:t>
      </w:r>
      <w:r w:rsidRPr="00904E52">
        <w:rPr>
          <w:rFonts w:ascii="Times New Roman" w:eastAsia="Times New Roman" w:hAnsi="Times New Roman" w:cs="Times New Roman"/>
          <w:sz w:val="24"/>
          <w:szCs w:val="24"/>
          <w:lang w:eastAsia="el-GR"/>
        </w:rPr>
        <w:br/>
        <w:t>Ενοίκια από 12001€ και πάνω θα φορολογηθούν με συντελεστή 33%</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Όταν εισπράττονται ενοίκια από ακίνητα τα φυσικά πρόσωπα δικαιούνται να εκπέσουν από το εισόδημα αυτό συνολικά ποσοστό 5% επί του ακαθαρίστου εισοδήματος για δαπάνες </w:t>
      </w:r>
      <w:r w:rsidRPr="00904E52">
        <w:rPr>
          <w:rFonts w:ascii="Times New Roman" w:eastAsia="Times New Roman" w:hAnsi="Times New Roman" w:cs="Times New Roman"/>
          <w:sz w:val="24"/>
          <w:szCs w:val="24"/>
          <w:lang w:eastAsia="el-GR"/>
        </w:rPr>
        <w:br/>
        <w:t>·επισκευής,</w:t>
      </w:r>
      <w:r w:rsidRPr="00904E52">
        <w:rPr>
          <w:rFonts w:ascii="Times New Roman" w:eastAsia="Times New Roman" w:hAnsi="Times New Roman" w:cs="Times New Roman"/>
          <w:sz w:val="24"/>
          <w:szCs w:val="24"/>
          <w:lang w:eastAsia="el-GR"/>
        </w:rPr>
        <w:br/>
        <w:t>·συντήρησης</w:t>
      </w:r>
      <w:r w:rsidRPr="00904E52">
        <w:rPr>
          <w:rFonts w:ascii="Times New Roman" w:eastAsia="Times New Roman" w:hAnsi="Times New Roman" w:cs="Times New Roman"/>
          <w:sz w:val="24"/>
          <w:szCs w:val="24"/>
          <w:lang w:eastAsia="el-GR"/>
        </w:rPr>
        <w:br/>
        <w:t>·ανακαίνισης, ή</w:t>
      </w:r>
      <w:r w:rsidRPr="00904E52">
        <w:rPr>
          <w:rFonts w:ascii="Times New Roman" w:eastAsia="Times New Roman" w:hAnsi="Times New Roman" w:cs="Times New Roman"/>
          <w:sz w:val="24"/>
          <w:szCs w:val="24"/>
          <w:lang w:eastAsia="el-GR"/>
        </w:rPr>
        <w:br/>
        <w:t>·για άλλες πάγιες και λειτουργικές δαπάνες</w:t>
      </w:r>
      <w:r w:rsidRPr="00904E52">
        <w:rPr>
          <w:rFonts w:ascii="Times New Roman" w:eastAsia="Times New Roman" w:hAnsi="Times New Roman" w:cs="Times New Roman"/>
          <w:sz w:val="24"/>
          <w:szCs w:val="24"/>
          <w:lang w:eastAsia="el-GR"/>
        </w:rPr>
        <w:br/>
        <w:t>του ίδιου του ακινήτου, ανεξάρτητα από το είδος και τη χρήση αυτού (κατοικία, κατάστημα, γραφείο, αποθήκη, κλπ) ή των αντίστοιχων δαπανών που αναλογούν στο ακίνητο αυτό από τους κοινόχρηστους χώρους του κτιρίου που στεγάζεται.</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Η έκπτωση 5% διενεργείται για όλα τα ακίνητα που αποφέρουν φορολογητέο </w:t>
      </w:r>
      <w:proofErr w:type="spellStart"/>
      <w:r w:rsidRPr="00904E52">
        <w:rPr>
          <w:rFonts w:ascii="Times New Roman" w:eastAsia="Times New Roman" w:hAnsi="Times New Roman" w:cs="Times New Roman"/>
          <w:sz w:val="24"/>
          <w:szCs w:val="24"/>
          <w:lang w:eastAsia="el-GR"/>
        </w:rPr>
        <w:t>εισόδημα.Aπό</w:t>
      </w:r>
      <w:proofErr w:type="spellEnd"/>
      <w:r w:rsidRPr="00904E52">
        <w:rPr>
          <w:rFonts w:ascii="Times New Roman" w:eastAsia="Times New Roman" w:hAnsi="Times New Roman" w:cs="Times New Roman"/>
          <w:sz w:val="24"/>
          <w:szCs w:val="24"/>
          <w:lang w:eastAsia="el-GR"/>
        </w:rPr>
        <w:t xml:space="preserve"> το ακαθάριστο εισόδημα που προκύπτει σε όλες τις περιπτώσεις υπεκμίσθωσης ακίνητης περιουσίας εκπίπτει το μίσθωμα που καταβάλλεται.</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br/>
        <w:t>Οι αποδείξεις δαπανών σε μία κοινή δήλωση συζύγων είναι οικογενειακές. Επιμερίζονται στους δύο συζύγους ανάλογα με το εισόδημα του καθενός .</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lastRenderedPageBreak/>
        <w:t>Αν κάποιος πέθανε εντός του 2014 η δήλωση υποβάλλεται από τους κληρονόμους του καθ' όλη τη διάρκεια του φορολογικού έτους δηλαδή μέχρι και την 31/12/2015.</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Για τα έσοδα του έτους 2014 η καταβολή του φόρου γίνεται σε τρεις ίσες διμηνιαίες δόσεις μέσα στο 2015</w:t>
      </w:r>
      <w:r w:rsidRPr="00904E52">
        <w:rPr>
          <w:rFonts w:ascii="Times New Roman" w:eastAsia="Times New Roman" w:hAnsi="Times New Roman" w:cs="Times New Roman"/>
          <w:sz w:val="24"/>
          <w:szCs w:val="24"/>
          <w:lang w:eastAsia="el-GR"/>
        </w:rPr>
        <w:br/>
        <w:t>· η πρώτη δόση θα καταβληθεί μέχρι τις 31/07/2015,</w:t>
      </w:r>
      <w:r w:rsidRPr="00904E52">
        <w:rPr>
          <w:rFonts w:ascii="Times New Roman" w:eastAsia="Times New Roman" w:hAnsi="Times New Roman" w:cs="Times New Roman"/>
          <w:sz w:val="24"/>
          <w:szCs w:val="24"/>
          <w:lang w:eastAsia="el-GR"/>
        </w:rPr>
        <w:br/>
        <w:t>· η δεύτερη δόση μέχρι τις 30/09/2015</w:t>
      </w:r>
      <w:r w:rsidRPr="00904E52">
        <w:rPr>
          <w:rFonts w:ascii="Times New Roman" w:eastAsia="Times New Roman" w:hAnsi="Times New Roman" w:cs="Times New Roman"/>
          <w:sz w:val="24"/>
          <w:szCs w:val="24"/>
          <w:lang w:eastAsia="el-GR"/>
        </w:rPr>
        <w:br/>
        <w:t>· και η τρίτη δόση μέχρι τις 30/11/2015</w:t>
      </w:r>
      <w:r w:rsidRPr="00904E52">
        <w:rPr>
          <w:rFonts w:ascii="Times New Roman" w:eastAsia="Times New Roman" w:hAnsi="Times New Roman" w:cs="Times New Roman"/>
          <w:sz w:val="24"/>
          <w:szCs w:val="24"/>
          <w:lang w:eastAsia="el-GR"/>
        </w:rPr>
        <w:br/>
        <w:t>Ανεξαρτήτως της ημερομηνίας υποβολής της δήλωσης.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O </w:t>
      </w:r>
      <w:proofErr w:type="spellStart"/>
      <w:r w:rsidRPr="00904E52">
        <w:rPr>
          <w:rFonts w:ascii="Times New Roman" w:eastAsia="Times New Roman" w:hAnsi="Times New Roman" w:cs="Times New Roman"/>
          <w:sz w:val="24"/>
          <w:szCs w:val="24"/>
          <w:lang w:eastAsia="el-GR"/>
        </w:rPr>
        <w:t>kάτοικος</w:t>
      </w:r>
      <w:proofErr w:type="spellEnd"/>
      <w:r w:rsidRPr="00904E52">
        <w:rPr>
          <w:rFonts w:ascii="Times New Roman" w:eastAsia="Times New Roman" w:hAnsi="Times New Roman" w:cs="Times New Roman"/>
          <w:sz w:val="24"/>
          <w:szCs w:val="24"/>
          <w:lang w:eastAsia="el-GR"/>
        </w:rPr>
        <w:t xml:space="preserve"> εξωτερικού υποχρεούται σε υποβολή φορολογικής δήλωσης στην Ελλάδα μόνον όταν αποκτά πραγματικό εισόδημα στην Ελλάδα, το οποίο φορολογείται με οποιονδήποτε τρόπο (π.χ. βάσει κλίμακας ή αυτοτελώς) ή απαλλασσόμενο.</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 κάτοικος εξωτερικού εφόσον δεν αποκτά πραγματικό εισόδημα στη χώρα μας, δεν υποχρεούται σε υποβολή δήλωσης φορολογίας εισοδήματος. Δεν έχει σημασία εάν διαθέτει π.χ. δευτερεύουσα κατοικία/επιβατικό αυτοκίνητο στην Ελλάδα ή προβαίνει σε αγορά ακινήτου/αυτοκινήτου στην Ελλάδα. Στην περίπτωση αυτή δεν εφαρμόζονται σε αυτόν τα τεκμήρια διαβίωσης και αγοράς περιουσιακών στοιχείων</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Στην περίπτωση που φορολογικός κάτοικος Ελλάδας αποκτά εισόδημα στην αλλοδαπή γίνεται πίστωση του φόρου και ορίζεται ότι ο καταβλητέος φόρος εισοδήματος του φορολογούμενου, όσον αφορά στο εν λόγω εισόδημα, μειώνεται κατά το ποσό του φόρου που καταβλήθηκε στην αλλοδαπή για αυτό το </w:t>
      </w:r>
      <w:proofErr w:type="spellStart"/>
      <w:r w:rsidRPr="00904E52">
        <w:rPr>
          <w:rFonts w:ascii="Times New Roman" w:eastAsia="Times New Roman" w:hAnsi="Times New Roman" w:cs="Times New Roman"/>
          <w:sz w:val="24"/>
          <w:szCs w:val="24"/>
          <w:lang w:eastAsia="el-GR"/>
        </w:rPr>
        <w:t>εισόδημα.Δεν</w:t>
      </w:r>
      <w:proofErr w:type="spellEnd"/>
      <w:r w:rsidRPr="00904E52">
        <w:rPr>
          <w:rFonts w:ascii="Times New Roman" w:eastAsia="Times New Roman" w:hAnsi="Times New Roman" w:cs="Times New Roman"/>
          <w:sz w:val="24"/>
          <w:szCs w:val="24"/>
          <w:lang w:eastAsia="el-GR"/>
        </w:rPr>
        <w:t xml:space="preserve"> πραγματοποιείται πίστωση φόρου στην Ελλάδα όταν υπάρχει Σύμβαση Αποφυγής της Διπλής Φορολογίας του Εισοδήματος (</w:t>
      </w:r>
      <w:proofErr w:type="spellStart"/>
      <w:r w:rsidRPr="00904E52">
        <w:rPr>
          <w:rFonts w:ascii="Times New Roman" w:eastAsia="Times New Roman" w:hAnsi="Times New Roman" w:cs="Times New Roman"/>
          <w:sz w:val="24"/>
          <w:szCs w:val="24"/>
          <w:lang w:eastAsia="el-GR"/>
        </w:rPr>
        <w:t>ΣΑΔΦΕ</w:t>
      </w:r>
      <w:proofErr w:type="spellEnd"/>
      <w:r w:rsidRPr="00904E52">
        <w:rPr>
          <w:rFonts w:ascii="Times New Roman" w:eastAsia="Times New Roman" w:hAnsi="Times New Roman" w:cs="Times New Roman"/>
          <w:sz w:val="24"/>
          <w:szCs w:val="24"/>
          <w:lang w:eastAsia="el-GR"/>
        </w:rPr>
        <w:t xml:space="preserve">), εφόσον από τις διατάξεις της οικείας </w:t>
      </w:r>
      <w:proofErr w:type="spellStart"/>
      <w:r w:rsidRPr="00904E52">
        <w:rPr>
          <w:rFonts w:ascii="Times New Roman" w:eastAsia="Times New Roman" w:hAnsi="Times New Roman" w:cs="Times New Roman"/>
          <w:sz w:val="24"/>
          <w:szCs w:val="24"/>
          <w:lang w:eastAsia="el-GR"/>
        </w:rPr>
        <w:t>ΣΑΔΦΕ</w:t>
      </w:r>
      <w:proofErr w:type="spellEnd"/>
      <w:r w:rsidRPr="00904E52">
        <w:rPr>
          <w:rFonts w:ascii="Times New Roman" w:eastAsia="Times New Roman" w:hAnsi="Times New Roman" w:cs="Times New Roman"/>
          <w:sz w:val="24"/>
          <w:szCs w:val="24"/>
          <w:lang w:eastAsia="el-GR"/>
        </w:rPr>
        <w:t xml:space="preserve"> προβλέπεται ότι το συγκεκριμένο εισόδημα απαλλάσσεται από το φόρο στην αλλοδαπή και φορολογείται μόνο στην Ελλάδα. Επίσης, στην περίπτωση που στην αλλοδαπή επιβλήθηκε υψηλότερος φορολογικός συντελεστής από αυτόν που ορίζεται από τις διατάξεις της οικείας </w:t>
      </w:r>
      <w:proofErr w:type="spellStart"/>
      <w:r w:rsidRPr="00904E52">
        <w:rPr>
          <w:rFonts w:ascii="Times New Roman" w:eastAsia="Times New Roman" w:hAnsi="Times New Roman" w:cs="Times New Roman"/>
          <w:sz w:val="24"/>
          <w:szCs w:val="24"/>
          <w:lang w:eastAsia="el-GR"/>
        </w:rPr>
        <w:t>ΣΑΔΦΕ</w:t>
      </w:r>
      <w:proofErr w:type="spellEnd"/>
      <w:r w:rsidRPr="00904E52">
        <w:rPr>
          <w:rFonts w:ascii="Times New Roman" w:eastAsia="Times New Roman" w:hAnsi="Times New Roman" w:cs="Times New Roman"/>
          <w:sz w:val="24"/>
          <w:szCs w:val="24"/>
          <w:lang w:eastAsia="el-GR"/>
        </w:rPr>
        <w:t xml:space="preserve">, θα πιστώνεται μόνο ο φόρος που προκύπτει βάσει του συντελεστή που ορίζεται στη διμερή </w:t>
      </w:r>
      <w:proofErr w:type="spellStart"/>
      <w:r w:rsidRPr="00904E52">
        <w:rPr>
          <w:rFonts w:ascii="Times New Roman" w:eastAsia="Times New Roman" w:hAnsi="Times New Roman" w:cs="Times New Roman"/>
          <w:sz w:val="24"/>
          <w:szCs w:val="24"/>
          <w:lang w:eastAsia="el-GR"/>
        </w:rPr>
        <w:t>ΣΑΔΦΕ</w:t>
      </w:r>
      <w:proofErr w:type="spellEnd"/>
      <w:r w:rsidRPr="00904E52">
        <w:rPr>
          <w:rFonts w:ascii="Times New Roman" w:eastAsia="Times New Roman" w:hAnsi="Times New Roman" w:cs="Times New Roman"/>
          <w:sz w:val="24"/>
          <w:szCs w:val="24"/>
          <w:lang w:eastAsia="el-GR"/>
        </w:rPr>
        <w:t>.</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Όποιος διαμένει σε ιδιόκτητη κατοικία ,ή σε μισθωμένη κατοικία ή σε κατοικία που του έχει παραχωρηθεί δωρεάν από τους γονείς του, έχει τεκμήριο διαβίωσης το οποίο υπολογίζεται κατά περιοχή και ανάλογα με τα τετραγωνικά μέτρα.</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Τα τεκμήρια δεν εφαρμόζονται για τον αλλοδαπό διπλωματικό ή προξενικό </w:t>
      </w:r>
      <w:proofErr w:type="spellStart"/>
      <w:r w:rsidRPr="00904E52">
        <w:rPr>
          <w:rFonts w:ascii="Times New Roman" w:eastAsia="Times New Roman" w:hAnsi="Times New Roman" w:cs="Times New Roman"/>
          <w:sz w:val="24"/>
          <w:szCs w:val="24"/>
          <w:lang w:eastAsia="el-GR"/>
        </w:rPr>
        <w:t>εκπρόσωπο,για</w:t>
      </w:r>
      <w:proofErr w:type="spellEnd"/>
      <w:r w:rsidRPr="00904E52">
        <w:rPr>
          <w:rFonts w:ascii="Times New Roman" w:eastAsia="Times New Roman" w:hAnsi="Times New Roman" w:cs="Times New Roman"/>
          <w:sz w:val="24"/>
          <w:szCs w:val="24"/>
          <w:lang w:eastAsia="el-GR"/>
        </w:rPr>
        <w:t xml:space="preserve"> κάθε φυσικό πρόσωπο που εργάζεται σε πρεσβεία, διπλωματική αποστολή, προξενείο ή αποστολή αλλοδαπού κράτους για τη διεκπεραίωση κρατικών υποθέσεων που είναι πολίτης του εν λόγω κράτους και κάτοχος διπλωματικού διαβατηρίου, καθώς και για κάθε φυσικό πρόσωπο που εργάζεται σε θεσμικό όργανο της Ευρωπαϊκής Ένωσης ή Διεθνούς Οργανισμού που έχει εγκατασταθεί βάσει διεθνούς συνθήκης την οποία εφαρμόζει η Ελλάδα.</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Το ετήσιο ποσό της αντικειμενικής δαπάνης μπορεί να αμφισβητηθεί εφόσον αυτό αποδεικνύεται από τον υπόχρεο με βάση πραγματικά περιστατικά ή στοιχεία. Τέτοια περιστατικά συντρέχουν ιδίως στο πρόσωπο των υπόχρεων, οι οποίοι:</w:t>
      </w:r>
      <w:r w:rsidRPr="00904E52">
        <w:rPr>
          <w:rFonts w:ascii="Times New Roman" w:eastAsia="Times New Roman" w:hAnsi="Times New Roman" w:cs="Times New Roman"/>
          <w:sz w:val="24"/>
          <w:szCs w:val="24"/>
          <w:lang w:eastAsia="el-GR"/>
        </w:rPr>
        <w:br/>
        <w:t>α) υπηρετούν τη στρατιωτική θητεία τους στις Ένοπλες Δυνάμεις,</w:t>
      </w:r>
      <w:r w:rsidRPr="00904E52">
        <w:rPr>
          <w:rFonts w:ascii="Times New Roman" w:eastAsia="Times New Roman" w:hAnsi="Times New Roman" w:cs="Times New Roman"/>
          <w:sz w:val="24"/>
          <w:szCs w:val="24"/>
          <w:lang w:eastAsia="el-GR"/>
        </w:rPr>
        <w:br/>
        <w:t>β) είναι φυλακισμένοι,</w:t>
      </w:r>
      <w:r w:rsidRPr="00904E52">
        <w:rPr>
          <w:rFonts w:ascii="Times New Roman" w:eastAsia="Times New Roman" w:hAnsi="Times New Roman" w:cs="Times New Roman"/>
          <w:sz w:val="24"/>
          <w:szCs w:val="24"/>
          <w:lang w:eastAsia="el-GR"/>
        </w:rPr>
        <w:br/>
        <w:t>γ) νοσηλεύονται σε νοσοκομείο ή κλινική,</w:t>
      </w:r>
      <w:r w:rsidRPr="00904E52">
        <w:rPr>
          <w:rFonts w:ascii="Times New Roman" w:eastAsia="Times New Roman" w:hAnsi="Times New Roman" w:cs="Times New Roman"/>
          <w:sz w:val="24"/>
          <w:szCs w:val="24"/>
          <w:lang w:eastAsia="el-GR"/>
        </w:rPr>
        <w:br/>
      </w:r>
      <w:r w:rsidRPr="00904E52">
        <w:rPr>
          <w:rFonts w:ascii="Times New Roman" w:eastAsia="Times New Roman" w:hAnsi="Times New Roman" w:cs="Times New Roman"/>
          <w:sz w:val="24"/>
          <w:szCs w:val="24"/>
          <w:lang w:eastAsia="el-GR"/>
        </w:rPr>
        <w:lastRenderedPageBreak/>
        <w:t>δ) είναι άνεργοι και δικαιούνται βοήθημα ανεργίας,</w:t>
      </w:r>
      <w:r w:rsidRPr="00904E52">
        <w:rPr>
          <w:rFonts w:ascii="Times New Roman" w:eastAsia="Times New Roman" w:hAnsi="Times New Roman" w:cs="Times New Roman"/>
          <w:sz w:val="24"/>
          <w:szCs w:val="24"/>
          <w:lang w:eastAsia="el-GR"/>
        </w:rPr>
        <w:br/>
        <w:t>ε) συγκατοικούν με συγγενείς πρώτου βαθμού και έχουν μειωμένες δαπάνες διαβίωσης, λόγω αποδεδειγμένης συμβολής στις δαπάνες αυτές των συγγενών τους με την προϋπόθεση ότι οι τελευταίοι αυτοί έχουν εισόδημα από εμφανείς πηγές,</w:t>
      </w:r>
      <w:r w:rsidRPr="00904E52">
        <w:rPr>
          <w:rFonts w:ascii="Times New Roman" w:eastAsia="Times New Roman" w:hAnsi="Times New Roman" w:cs="Times New Roman"/>
          <w:sz w:val="24"/>
          <w:szCs w:val="24"/>
          <w:lang w:eastAsia="el-GR"/>
        </w:rPr>
        <w:br/>
        <w:t>στ) είναι ορφανοί ανήλικοι οι οποίοι έχουν στην κυριότητά τους επιβατικά αυτοκίνητα ιδιωτικής χρήσης από κληρονομιά του πατέρα ή της μητέρας τους και</w:t>
      </w:r>
      <w:r w:rsidRPr="00904E52">
        <w:rPr>
          <w:rFonts w:ascii="Times New Roman" w:eastAsia="Times New Roman" w:hAnsi="Times New Roman" w:cs="Times New Roman"/>
          <w:sz w:val="24"/>
          <w:szCs w:val="24"/>
          <w:lang w:eastAsia="el-GR"/>
        </w:rPr>
        <w:br/>
        <w:t>ζ) προσκομίζουν στοιχεία από τα οποία αποδεικνύεται ότι για λόγους ανώτερης βίας πραγματοποίησαν δαπάνη μικρότερη από την αντικειμενική.</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Οι με αντικειμενικό τρόπο προκύπτουσες δαπάνες και υπηρεσίες (τεκμήρια διαβίωσης) είναι οι παρακάτω ;</w:t>
      </w:r>
      <w:r w:rsidRPr="00904E52">
        <w:rPr>
          <w:rFonts w:ascii="Times New Roman" w:eastAsia="Times New Roman" w:hAnsi="Times New Roman" w:cs="Times New Roman"/>
          <w:sz w:val="24"/>
          <w:szCs w:val="24"/>
          <w:lang w:eastAsia="el-GR"/>
        </w:rPr>
        <w:br/>
        <w:t>· ιδιοκατοίκηση κυρίας ή δευτερεύουσας κατοικίας</w:t>
      </w:r>
      <w:r w:rsidRPr="00904E52">
        <w:rPr>
          <w:rFonts w:ascii="Times New Roman" w:eastAsia="Times New Roman" w:hAnsi="Times New Roman" w:cs="Times New Roman"/>
          <w:sz w:val="24"/>
          <w:szCs w:val="24"/>
          <w:lang w:eastAsia="el-GR"/>
        </w:rPr>
        <w:br/>
        <w:t>· μισθωμένη κυρία ή δευτερεύουσα κατοικία</w:t>
      </w:r>
      <w:r w:rsidRPr="00904E52">
        <w:rPr>
          <w:rFonts w:ascii="Times New Roman" w:eastAsia="Times New Roman" w:hAnsi="Times New Roman" w:cs="Times New Roman"/>
          <w:sz w:val="24"/>
          <w:szCs w:val="24"/>
          <w:lang w:eastAsia="el-GR"/>
        </w:rPr>
        <w:br/>
        <w:t>· επιβατικών Ι.Χ.</w:t>
      </w:r>
      <w:r w:rsidRPr="00904E52">
        <w:rPr>
          <w:rFonts w:ascii="Times New Roman" w:eastAsia="Times New Roman" w:hAnsi="Times New Roman" w:cs="Times New Roman"/>
          <w:sz w:val="24"/>
          <w:szCs w:val="24"/>
          <w:lang w:eastAsia="el-GR"/>
        </w:rPr>
        <w:br/>
        <w:t>· μισθωμένη κυρία σπουδάζοντος τέκνου</w:t>
      </w:r>
      <w:r w:rsidRPr="00904E52">
        <w:rPr>
          <w:rFonts w:ascii="Times New Roman" w:eastAsia="Times New Roman" w:hAnsi="Times New Roman" w:cs="Times New Roman"/>
          <w:sz w:val="24"/>
          <w:szCs w:val="24"/>
          <w:lang w:eastAsia="el-GR"/>
        </w:rPr>
        <w:br/>
        <w:t>· κατοικία που έχει παραχωρηθεί από γονέα</w:t>
      </w:r>
      <w:r w:rsidRPr="00904E52">
        <w:rPr>
          <w:rFonts w:ascii="Times New Roman" w:eastAsia="Times New Roman" w:hAnsi="Times New Roman" w:cs="Times New Roman"/>
          <w:sz w:val="24"/>
          <w:szCs w:val="24"/>
          <w:lang w:eastAsia="el-GR"/>
        </w:rPr>
        <w:br/>
        <w:t>· κατοικία που έχει παραχωρηθεί από τέκνο</w:t>
      </w:r>
      <w:r w:rsidRPr="00904E52">
        <w:rPr>
          <w:rFonts w:ascii="Times New Roman" w:eastAsia="Times New Roman" w:hAnsi="Times New Roman" w:cs="Times New Roman"/>
          <w:sz w:val="24"/>
          <w:szCs w:val="24"/>
          <w:lang w:eastAsia="el-GR"/>
        </w:rPr>
        <w:br/>
        <w:t>· δαπάνη για ιδιωτικά σχολεία</w:t>
      </w:r>
      <w:r w:rsidRPr="00904E52">
        <w:rPr>
          <w:rFonts w:ascii="Times New Roman" w:eastAsia="Times New Roman" w:hAnsi="Times New Roman" w:cs="Times New Roman"/>
          <w:sz w:val="24"/>
          <w:szCs w:val="24"/>
          <w:lang w:eastAsia="el-GR"/>
        </w:rPr>
        <w:br/>
        <w:t>· δαπάνη για οικιακή βοηθό</w:t>
      </w:r>
      <w:r w:rsidRPr="00904E52">
        <w:rPr>
          <w:rFonts w:ascii="Times New Roman" w:eastAsia="Times New Roman" w:hAnsi="Times New Roman" w:cs="Times New Roman"/>
          <w:sz w:val="24"/>
          <w:szCs w:val="24"/>
          <w:lang w:eastAsia="el-GR"/>
        </w:rPr>
        <w:br/>
        <w:t>· σκάφη αναψυχής</w:t>
      </w:r>
      <w:r w:rsidRPr="00904E52">
        <w:rPr>
          <w:rFonts w:ascii="Times New Roman" w:eastAsia="Times New Roman" w:hAnsi="Times New Roman" w:cs="Times New Roman"/>
          <w:sz w:val="24"/>
          <w:szCs w:val="24"/>
          <w:lang w:eastAsia="el-GR"/>
        </w:rPr>
        <w:br/>
        <w:t>· ιστιοφόρα</w:t>
      </w:r>
      <w:r w:rsidRPr="00904E52">
        <w:rPr>
          <w:rFonts w:ascii="Times New Roman" w:eastAsia="Times New Roman" w:hAnsi="Times New Roman" w:cs="Times New Roman"/>
          <w:sz w:val="24"/>
          <w:szCs w:val="24"/>
          <w:lang w:eastAsia="el-GR"/>
        </w:rPr>
        <w:br/>
        <w:t>· αεροσκάφη</w:t>
      </w:r>
      <w:r w:rsidRPr="00904E52">
        <w:rPr>
          <w:rFonts w:ascii="Times New Roman" w:eastAsia="Times New Roman" w:hAnsi="Times New Roman" w:cs="Times New Roman"/>
          <w:sz w:val="24"/>
          <w:szCs w:val="24"/>
          <w:lang w:eastAsia="el-GR"/>
        </w:rPr>
        <w:br/>
        <w:t>· δεξαμενές κολύμβησης</w:t>
      </w:r>
      <w:r w:rsidRPr="00904E52">
        <w:rPr>
          <w:rFonts w:ascii="Times New Roman" w:eastAsia="Times New Roman" w:hAnsi="Times New Roman" w:cs="Times New Roman"/>
          <w:sz w:val="24"/>
          <w:szCs w:val="24"/>
          <w:lang w:eastAsia="el-GR"/>
        </w:rPr>
        <w:br/>
        <w:t>· ελάχιστη αντικειμενική δαπάνη διαβίωσης 3.000€ για άγαμο</w:t>
      </w:r>
      <w:r w:rsidRPr="00904E52">
        <w:rPr>
          <w:rFonts w:ascii="Times New Roman" w:eastAsia="Times New Roman" w:hAnsi="Times New Roman" w:cs="Times New Roman"/>
          <w:sz w:val="24"/>
          <w:szCs w:val="24"/>
          <w:lang w:eastAsia="el-GR"/>
        </w:rPr>
        <w:br/>
        <w:t>· ελάχιστη αντικειμενική δαπάνη διαβίωσης 5.000€ για έγγαμους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br/>
        <w:t>Ως δαπάνες απόκτησης περιουσιακών στοιχείων θεωρούνται ;</w:t>
      </w:r>
      <w:r w:rsidRPr="00904E52">
        <w:rPr>
          <w:rFonts w:ascii="Times New Roman" w:eastAsia="Times New Roman" w:hAnsi="Times New Roman" w:cs="Times New Roman"/>
          <w:sz w:val="24"/>
          <w:szCs w:val="24"/>
          <w:lang w:eastAsia="el-GR"/>
        </w:rPr>
        <w:br/>
        <w:t>· Αγορά ή χρηματοδοτική μίσθωση αυτοκινήτων, δίτροχων ή τρίτροχων αυτοκινούμενων οχημάτων, πλοίων αναψυχής και λοιπών σκαφών αναψυχής, αεροσκαφών και κινητών πραγμάτων μεγάλης αξίας.</w:t>
      </w:r>
      <w:r w:rsidRPr="00904E52">
        <w:rPr>
          <w:rFonts w:ascii="Times New Roman" w:eastAsia="Times New Roman" w:hAnsi="Times New Roman" w:cs="Times New Roman"/>
          <w:sz w:val="24"/>
          <w:szCs w:val="24"/>
          <w:lang w:eastAsia="el-GR"/>
        </w:rPr>
        <w:br/>
        <w:t>· Αγορά επιχειρήσεων</w:t>
      </w:r>
      <w:r w:rsidRPr="00904E52">
        <w:rPr>
          <w:rFonts w:ascii="Times New Roman" w:eastAsia="Times New Roman" w:hAnsi="Times New Roman" w:cs="Times New Roman"/>
          <w:sz w:val="24"/>
          <w:szCs w:val="24"/>
          <w:lang w:eastAsia="el-GR"/>
        </w:rPr>
        <w:br/>
        <w:t>· Σύσταση επιχειρήσεων</w:t>
      </w:r>
      <w:r w:rsidRPr="00904E52">
        <w:rPr>
          <w:rFonts w:ascii="Times New Roman" w:eastAsia="Times New Roman" w:hAnsi="Times New Roman" w:cs="Times New Roman"/>
          <w:sz w:val="24"/>
          <w:szCs w:val="24"/>
          <w:lang w:eastAsia="el-GR"/>
        </w:rPr>
        <w:br/>
        <w:t>· Συμμετοχή στην αύξηση κεφαλαίου επιχειρήσεων</w:t>
      </w:r>
      <w:r w:rsidRPr="00904E52">
        <w:rPr>
          <w:rFonts w:ascii="Times New Roman" w:eastAsia="Times New Roman" w:hAnsi="Times New Roman" w:cs="Times New Roman"/>
          <w:sz w:val="24"/>
          <w:szCs w:val="24"/>
          <w:lang w:eastAsia="el-GR"/>
        </w:rPr>
        <w:br/>
        <w:t>· Δαπάνες για δωρεές και γονικές παροχές άνω των 300€ ετησίως</w:t>
      </w:r>
      <w:r w:rsidRPr="00904E52">
        <w:rPr>
          <w:rFonts w:ascii="Times New Roman" w:eastAsia="Times New Roman" w:hAnsi="Times New Roman" w:cs="Times New Roman"/>
          <w:sz w:val="24"/>
          <w:szCs w:val="24"/>
          <w:lang w:eastAsia="el-GR"/>
        </w:rPr>
        <w:br/>
        <w:t>· Χορηγίες χρηματικών ποσών άνω των 300€ ετησίως</w:t>
      </w:r>
      <w:r w:rsidRPr="00904E52">
        <w:rPr>
          <w:rFonts w:ascii="Times New Roman" w:eastAsia="Times New Roman" w:hAnsi="Times New Roman" w:cs="Times New Roman"/>
          <w:sz w:val="24"/>
          <w:szCs w:val="24"/>
          <w:lang w:eastAsia="el-GR"/>
        </w:rPr>
        <w:br/>
        <w:t>· χορήγηση δανείων προς οποιονδήποτε</w:t>
      </w:r>
      <w:r w:rsidRPr="00904E52">
        <w:rPr>
          <w:rFonts w:ascii="Times New Roman" w:eastAsia="Times New Roman" w:hAnsi="Times New Roman" w:cs="Times New Roman"/>
          <w:sz w:val="24"/>
          <w:szCs w:val="24"/>
          <w:lang w:eastAsia="el-GR"/>
        </w:rPr>
        <w:br/>
        <w:t>· εξόφληση (απόσβεση) δανείων οποιασδήποτε μορφής</w:t>
      </w:r>
      <w:r w:rsidRPr="00904E52">
        <w:rPr>
          <w:rFonts w:ascii="Times New Roman" w:eastAsia="Times New Roman" w:hAnsi="Times New Roman" w:cs="Times New Roman"/>
          <w:sz w:val="24"/>
          <w:szCs w:val="24"/>
          <w:lang w:eastAsia="el-GR"/>
        </w:rPr>
        <w:br/>
        <w:t>· τόκοι και τόκοι υπερημερίας</w:t>
      </w:r>
      <w:r w:rsidRPr="00904E52">
        <w:rPr>
          <w:rFonts w:ascii="Times New Roman" w:eastAsia="Times New Roman" w:hAnsi="Times New Roman" w:cs="Times New Roman"/>
          <w:sz w:val="24"/>
          <w:szCs w:val="24"/>
          <w:lang w:eastAsia="el-GR"/>
        </w:rPr>
        <w:br/>
        <w:t>· Αγορά χρεογράφων γενικώς (εισηγμένων ή μη στο χρηματιστήριο)</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Δεν εφαρμόζεται η αντικειμενική δαπάνη διαβίωσης και απόκτησης </w:t>
      </w:r>
      <w:proofErr w:type="spellStart"/>
      <w:r w:rsidRPr="00904E52">
        <w:rPr>
          <w:rFonts w:ascii="Times New Roman" w:eastAsia="Times New Roman" w:hAnsi="Times New Roman" w:cs="Times New Roman"/>
          <w:sz w:val="24"/>
          <w:szCs w:val="24"/>
          <w:lang w:eastAsia="el-GR"/>
        </w:rPr>
        <w:t>Ε.Ι.Χ</w:t>
      </w:r>
      <w:proofErr w:type="spellEnd"/>
      <w:r w:rsidRPr="00904E52">
        <w:rPr>
          <w:rFonts w:ascii="Times New Roman" w:eastAsia="Times New Roman" w:hAnsi="Times New Roman" w:cs="Times New Roman"/>
          <w:sz w:val="24"/>
          <w:szCs w:val="24"/>
          <w:lang w:eastAsia="el-GR"/>
        </w:rPr>
        <w:t xml:space="preserve">. αναπήρου η οποία προκύπτει βάσει </w:t>
      </w:r>
      <w:proofErr w:type="spellStart"/>
      <w:r w:rsidRPr="00904E52">
        <w:rPr>
          <w:rFonts w:ascii="Times New Roman" w:eastAsia="Times New Roman" w:hAnsi="Times New Roman" w:cs="Times New Roman"/>
          <w:sz w:val="24"/>
          <w:szCs w:val="24"/>
          <w:lang w:eastAsia="el-GR"/>
        </w:rPr>
        <w:t>Ε.Ι.Χ</w:t>
      </w:r>
      <w:proofErr w:type="spellEnd"/>
      <w:r w:rsidRPr="00904E52">
        <w:rPr>
          <w:rFonts w:ascii="Times New Roman" w:eastAsia="Times New Roman" w:hAnsi="Times New Roman" w:cs="Times New Roman"/>
          <w:sz w:val="24"/>
          <w:szCs w:val="24"/>
          <w:lang w:eastAsia="el-GR"/>
        </w:rPr>
        <w:t>. το οποίο απαλλάσσεται από τα τέλη κυκλοφορίας .</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Δεν εφαρμόζεται η αντικειμενική δαπάνη αγοράς </w:t>
      </w:r>
      <w:proofErr w:type="spellStart"/>
      <w:r w:rsidRPr="00904E52">
        <w:rPr>
          <w:rFonts w:ascii="Times New Roman" w:eastAsia="Times New Roman" w:hAnsi="Times New Roman" w:cs="Times New Roman"/>
          <w:sz w:val="24"/>
          <w:szCs w:val="24"/>
          <w:lang w:eastAsia="el-GR"/>
        </w:rPr>
        <w:t>Ε.Ι.Χ</w:t>
      </w:r>
      <w:proofErr w:type="spellEnd"/>
      <w:r w:rsidRPr="00904E52">
        <w:rPr>
          <w:rFonts w:ascii="Times New Roman" w:eastAsia="Times New Roman" w:hAnsi="Times New Roman" w:cs="Times New Roman"/>
          <w:sz w:val="24"/>
          <w:szCs w:val="24"/>
          <w:lang w:eastAsia="el-GR"/>
        </w:rPr>
        <w:t>. σε ειδικά διασκευασμένων για πρόσωπα που παρουσιάζουν κινητικές αναπηρίες που υπερβαίνουν σε ποσοστό το εξήντα επτά τοις εκατό (67%).</w:t>
      </w:r>
      <w:r w:rsidRPr="00904E52">
        <w:rPr>
          <w:rFonts w:ascii="Times New Roman" w:eastAsia="Times New Roman" w:hAnsi="Times New Roman" w:cs="Times New Roman"/>
          <w:sz w:val="24"/>
          <w:szCs w:val="24"/>
          <w:lang w:eastAsia="el-GR"/>
        </w:rPr>
        <w:br/>
        <w:t xml:space="preserve">Ως επιβατικά αυτοκίνητα ιδιωτικής χρήσης ειδικά διασκευασμένα για κινητικά αναπήρους θεωρούνται εκείνα που διασκευάστηκαν ύστερα από άδεια της αρμόδιας αρχής για να οδηγούνται από πρόσωπα που παρουσιάζουν κινητική αναπηρία με </w:t>
      </w:r>
      <w:r w:rsidRPr="00904E52">
        <w:rPr>
          <w:rFonts w:ascii="Times New Roman" w:eastAsia="Times New Roman" w:hAnsi="Times New Roman" w:cs="Times New Roman"/>
          <w:sz w:val="24"/>
          <w:szCs w:val="24"/>
          <w:lang w:eastAsia="el-GR"/>
        </w:rPr>
        <w:lastRenderedPageBreak/>
        <w:t>ποσοστό πάνω από εξήντα επτά τοις εκατό (67%) ή για να μεταφέρουν αυτά τα πρόσωπα μαζί με τα αντικείμενα που είναι απαραίτητα με τη μετακίνησή τους.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Σε αλλοδαπό πρόσωπο που υποβάλλει δήλωση στην Ελλάδα δεν εφαρμόζεται η αντικειμενική όταν το παραπάνω προσωπικό δεν διαμένει μόνιμα στην Ελλάδα και απασχολείται αποκλειστικά σε γραφεία επιχειρήσεων που είναι εγκατεστημένα στη χώρα μας με βάση τους νόμους α.ν.89/1967, α.ν.378/1968 και του άρθρου 25του ν.27/1975, για το ποσό που προκύπτει με βάση το επιβατικό αυτοκίνητο ΙΧ ή της κατοικίας. Επίσης δεν εφαρμόζεται η αντικειμενική δαπάνη όταν οι Έλληνες διαμένουν μόνιμα στο εξωτερικό και απασχολούνται αποκλειστικά σε γραφεία επιχειρήσεων που είναι εγκατεστημένα στη χώρα μας με βάση τους νόμους α.ν.89/1967, α.ν.378/1968 και του άρθρου 25του ν.27/1975, για το ποσό που προκύπτει με βάση το επιβατικό αυτοκίνητο ΙΧ ή της κατοικίας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Δεν εφαρμόζεται η αντικειμενική δαπάνη στις επιχειρήσεις που </w:t>
      </w:r>
      <w:proofErr w:type="spellStart"/>
      <w:r w:rsidRPr="00904E52">
        <w:rPr>
          <w:rFonts w:ascii="Times New Roman" w:eastAsia="Times New Roman" w:hAnsi="Times New Roman" w:cs="Times New Roman"/>
          <w:sz w:val="24"/>
          <w:szCs w:val="24"/>
          <w:lang w:eastAsia="el-GR"/>
        </w:rPr>
        <w:t>που</w:t>
      </w:r>
      <w:proofErr w:type="spellEnd"/>
      <w:r w:rsidRPr="00904E52">
        <w:rPr>
          <w:rFonts w:ascii="Times New Roman" w:eastAsia="Times New Roman" w:hAnsi="Times New Roman" w:cs="Times New Roman"/>
          <w:sz w:val="24"/>
          <w:szCs w:val="24"/>
          <w:lang w:eastAsia="el-GR"/>
        </w:rPr>
        <w:t xml:space="preserve"> έχουν υπαχθεί στο ειδικό καθεστώς φορολογίας του άρθρου 45του ν.2859/2000, και για την αντικειμενική δαπάνη που προκύπτει βάσει των επιβατικών αυτοκινήτων που έχουν αγοραστεί για μεταπώληση με τις διατάξεις του άρθρου 45του ν.2859/2000, με τις προϋποθέσεις που ορίζονται από αυτές, εφόσον δηλαδή η άδεια και οι πινακίδες κυκλοφορίας του μεταβιβαζόμενου αυτοκινήτου οχήματος έχουν παραμείνει στη ΔΟΥ στην οποία έγινε η μεταβίβαση του αυτοκινήτου προς την επιχείρηση μεταπώλησης μέχρι και την ημερομηνία μεταπώλησης από αυτή σε τρίτο και εφόσον βέβαια το αυτοκίνητο κατά το χρονικό διάστημα δεν κυκλοφόρησε παράνομα. Οι </w:t>
      </w:r>
      <w:proofErr w:type="spellStart"/>
      <w:r w:rsidRPr="00904E52">
        <w:rPr>
          <w:rFonts w:ascii="Times New Roman" w:eastAsia="Times New Roman" w:hAnsi="Times New Roman" w:cs="Times New Roman"/>
          <w:sz w:val="24"/>
          <w:szCs w:val="24"/>
          <w:lang w:eastAsia="el-GR"/>
        </w:rPr>
        <w:t>μεταπωλήτριες</w:t>
      </w:r>
      <w:proofErr w:type="spellEnd"/>
      <w:r w:rsidRPr="00904E52">
        <w:rPr>
          <w:rFonts w:ascii="Times New Roman" w:eastAsia="Times New Roman" w:hAnsi="Times New Roman" w:cs="Times New Roman"/>
          <w:sz w:val="24"/>
          <w:szCs w:val="24"/>
          <w:lang w:eastAsia="el-GR"/>
        </w:rPr>
        <w:t xml:space="preserve"> επιχειρήσεις έχουν υποχρέωση μαζί με την ετήσια δήλωση φορολογίας εισοδήματος να συνυποβάλλουν υπεύθυνη δήλωση του ν.1599/1986, στην οποία να αναγράφουν τα πιο πάνω αυτοκίνητα που αγόρασαν ή πούλησαν στο οικείο έτος.</w:t>
      </w:r>
      <w:r w:rsidRPr="00904E52">
        <w:rPr>
          <w:rFonts w:ascii="Times New Roman" w:eastAsia="Times New Roman" w:hAnsi="Times New Roman" w:cs="Times New Roman"/>
          <w:sz w:val="24"/>
          <w:szCs w:val="24"/>
          <w:lang w:eastAsia="el-GR"/>
        </w:rPr>
        <w:br/>
        <w:t>Περαιτέρω, προκειμένου για ατομικές επιχειρήσεις μεταπώλησης αυτοκινήτων της περίπτωσης αυτής, η ετήσια αντικειμενική δαπάνη που προκύπτει από τα προς πώληση οχήματα, όταν δεν κατατεθούν η άδεια και οι πινακίδες κυκλοφορίας τους στη Δ.Ο.Υ. δεν μπορεί να υπερβαίνει τη μεγαλύτερη αντικειμενική δαπάνη που προκύπτει από αυτοκίνητο της επιχείρησης. Ισχύει για δαπάνες που προκύπτουν από 1.1.2010 και μετά.</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Δεν εφαρμόζεται η αντικειμενική δαπάνη στις επιχειρήσεις στα σκάφη αναψυχής ιδιωτικής χρήσης, ανεξάρτητα από το μήκος και αν χρησιμοποιούν ή όχι προσωπικό. Η απαλλαγή αφορά φυσικά πρόσωπα που είναι μόνιμοι κάτοικοι εξωτερικού.</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Δεν εφαρμόζεται η αντικειμενική δαπάνη για την αγορά πάγιου εξοπλισμού επαγγελματικής χρήσης από πρόσωπα που ασκούν επιχειρηματική δραστηριότητα. Στην έννοια του πάγιου εξοπλισμού περιλαμβάνονται μηχανήματα, υπολογιστές, έπιπλα, σκεύη, </w:t>
      </w:r>
      <w:proofErr w:type="spellStart"/>
      <w:r w:rsidRPr="00904E52">
        <w:rPr>
          <w:rFonts w:ascii="Times New Roman" w:eastAsia="Times New Roman" w:hAnsi="Times New Roman" w:cs="Times New Roman"/>
          <w:sz w:val="24"/>
          <w:szCs w:val="24"/>
          <w:lang w:eastAsia="el-GR"/>
        </w:rPr>
        <w:t>Φ.Δ.Χ</w:t>
      </w:r>
      <w:proofErr w:type="spellEnd"/>
      <w:r w:rsidRPr="00904E52">
        <w:rPr>
          <w:rFonts w:ascii="Times New Roman" w:eastAsia="Times New Roman" w:hAnsi="Times New Roman" w:cs="Times New Roman"/>
          <w:sz w:val="24"/>
          <w:szCs w:val="24"/>
          <w:lang w:eastAsia="el-GR"/>
        </w:rPr>
        <w:t xml:space="preserve">. αυτοκίνητα, </w:t>
      </w:r>
      <w:proofErr w:type="spellStart"/>
      <w:r w:rsidRPr="00904E52">
        <w:rPr>
          <w:rFonts w:ascii="Times New Roman" w:eastAsia="Times New Roman" w:hAnsi="Times New Roman" w:cs="Times New Roman"/>
          <w:sz w:val="24"/>
          <w:szCs w:val="24"/>
          <w:lang w:eastAsia="el-GR"/>
        </w:rPr>
        <w:t>Φ.Ι.Χ</w:t>
      </w:r>
      <w:proofErr w:type="spellEnd"/>
      <w:r w:rsidRPr="00904E52">
        <w:rPr>
          <w:rFonts w:ascii="Times New Roman" w:eastAsia="Times New Roman" w:hAnsi="Times New Roman" w:cs="Times New Roman"/>
          <w:sz w:val="24"/>
          <w:szCs w:val="24"/>
          <w:lang w:eastAsia="el-GR"/>
        </w:rPr>
        <w:t xml:space="preserve">. αυτοκίνητα, </w:t>
      </w:r>
      <w:proofErr w:type="spellStart"/>
      <w:r w:rsidRPr="00904E52">
        <w:rPr>
          <w:rFonts w:ascii="Times New Roman" w:eastAsia="Times New Roman" w:hAnsi="Times New Roman" w:cs="Times New Roman"/>
          <w:sz w:val="24"/>
          <w:szCs w:val="24"/>
          <w:lang w:eastAsia="el-GR"/>
        </w:rPr>
        <w:t>Ε.Δ.Χ</w:t>
      </w:r>
      <w:proofErr w:type="spellEnd"/>
      <w:r w:rsidRPr="00904E52">
        <w:rPr>
          <w:rFonts w:ascii="Times New Roman" w:eastAsia="Times New Roman" w:hAnsi="Times New Roman" w:cs="Times New Roman"/>
          <w:sz w:val="24"/>
          <w:szCs w:val="24"/>
          <w:lang w:eastAsia="el-GR"/>
        </w:rPr>
        <w:t xml:space="preserve">. αυτοκίνητα, </w:t>
      </w:r>
      <w:proofErr w:type="spellStart"/>
      <w:r w:rsidRPr="00904E52">
        <w:rPr>
          <w:rFonts w:ascii="Times New Roman" w:eastAsia="Times New Roman" w:hAnsi="Times New Roman" w:cs="Times New Roman"/>
          <w:sz w:val="24"/>
          <w:szCs w:val="24"/>
          <w:lang w:eastAsia="el-GR"/>
        </w:rPr>
        <w:t>Ε.Ι.Χ</w:t>
      </w:r>
      <w:proofErr w:type="spellEnd"/>
      <w:r w:rsidRPr="00904E52">
        <w:rPr>
          <w:rFonts w:ascii="Times New Roman" w:eastAsia="Times New Roman" w:hAnsi="Times New Roman" w:cs="Times New Roman"/>
          <w:sz w:val="24"/>
          <w:szCs w:val="24"/>
          <w:lang w:eastAsia="el-GR"/>
        </w:rPr>
        <w:t>. αυτοκίνητα, μοτοποδήλατα, μοτοσυκλέτες, σκάφη, αεροσκάφη που χρησιμοποιούνται αποκλειστικά για την άσκηση επιχείρησης ή ελευθέριου επαγγέλματος.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Οι ετήσιες αντικειμενικές δαπάνες προκειμένου για συνταξιούχους που έχουν υπερβεί το 65ο έτος της ηλικίας τους εφαρμόζονται μειωμένες κατά ποσοστό 30% των όσων προκύπτουν σύμφωνα με τον νόμο.</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lastRenderedPageBreak/>
        <w:br/>
        <w:t xml:space="preserve">Εάν το τεκμαρτό εισόδημα (διαβίωσης και απόκτησης) είναι μεγαλύτερο από το πραγματικό δηλωθέν εισόδημα εφόσον ο φορολογούμενος έχει εισόδημα μόνο από μισθωτή εργασία ή/και συντάξεις ή εφόσον το μεγαλύτερο μέρος των εισοδημάτων του προκύπτει από μισθωτή εργασία και συντάξεις ή δεν υπάρχει εισόδημα από καμία κατηγορία θα φορολογηθεί με την τη φορολογική κλίμακα της παρ. 1 άρθρου 15του </w:t>
      </w:r>
      <w:proofErr w:type="spellStart"/>
      <w:r w:rsidRPr="00904E52">
        <w:rPr>
          <w:rFonts w:ascii="Times New Roman" w:eastAsia="Times New Roman" w:hAnsi="Times New Roman" w:cs="Times New Roman"/>
          <w:sz w:val="24"/>
          <w:szCs w:val="24"/>
          <w:lang w:eastAsia="el-GR"/>
        </w:rPr>
        <w:t>Κ.Φ.Ε</w:t>
      </w:r>
      <w:proofErr w:type="spellEnd"/>
      <w:r w:rsidRPr="00904E52">
        <w:rPr>
          <w:rFonts w:ascii="Times New Roman" w:eastAsia="Times New Roman" w:hAnsi="Times New Roman" w:cs="Times New Roman"/>
          <w:sz w:val="24"/>
          <w:szCs w:val="24"/>
          <w:lang w:eastAsia="el-GR"/>
        </w:rPr>
        <w:t>., δηλαδή σε ποσοστό (22%-42%)</w:t>
      </w:r>
      <w:r w:rsidRPr="00904E52">
        <w:rPr>
          <w:rFonts w:ascii="Times New Roman" w:eastAsia="Times New Roman" w:hAnsi="Times New Roman" w:cs="Times New Roman"/>
          <w:sz w:val="24"/>
          <w:szCs w:val="24"/>
          <w:lang w:eastAsia="el-GR"/>
        </w:rPr>
        <w:br/>
        <w:t>Εφόσον ο φορολογούμενος έχει εισόδημα μόνο από επιχειρηματική δραστηριότητα ή εφόσον το μεγαλύτερο μέρος των εισοδημάτων του δεν προκύπτει από μισθωτή εργασία και συντάξεις.</w:t>
      </w:r>
      <w:r w:rsidRPr="00904E52">
        <w:rPr>
          <w:rFonts w:ascii="Times New Roman" w:eastAsia="Times New Roman" w:hAnsi="Times New Roman" w:cs="Times New Roman"/>
          <w:sz w:val="24"/>
          <w:szCs w:val="24"/>
          <w:lang w:eastAsia="el-GR"/>
        </w:rPr>
        <w:br/>
        <w:t xml:space="preserve">θα φορολογηθεί με την φορολογική κλίμακα παρ. 1 άρθρου 29του </w:t>
      </w:r>
      <w:proofErr w:type="spellStart"/>
      <w:r w:rsidRPr="00904E52">
        <w:rPr>
          <w:rFonts w:ascii="Times New Roman" w:eastAsia="Times New Roman" w:hAnsi="Times New Roman" w:cs="Times New Roman"/>
          <w:sz w:val="24"/>
          <w:szCs w:val="24"/>
          <w:lang w:eastAsia="el-GR"/>
        </w:rPr>
        <w:t>Κ.Φ.Ε</w:t>
      </w:r>
      <w:proofErr w:type="spellEnd"/>
      <w:r w:rsidRPr="00904E52">
        <w:rPr>
          <w:rFonts w:ascii="Times New Roman" w:eastAsia="Times New Roman" w:hAnsi="Times New Roman" w:cs="Times New Roman"/>
          <w:sz w:val="24"/>
          <w:szCs w:val="24"/>
          <w:lang w:eastAsia="el-GR"/>
        </w:rPr>
        <w:t>. (26%-33%)</w:t>
      </w:r>
      <w:r w:rsidRPr="00904E52">
        <w:rPr>
          <w:rFonts w:ascii="Times New Roman" w:eastAsia="Times New Roman" w:hAnsi="Times New Roman" w:cs="Times New Roman"/>
          <w:sz w:val="24"/>
          <w:szCs w:val="24"/>
          <w:lang w:eastAsia="el-GR"/>
        </w:rPr>
        <w:br/>
        <w:t>Με ποσοστό δέκα τρία τοις εκατό (13%) θα φορολογηθεί ο φορολογούμενος που έχει εισόδημα μόνο από ατομική αγροτική επιχείρηση ή εφόσον το μεγαλύτερο μέρος των εισοδημάτων του προκύπτει από ατομική αγροτική επιχείρηση.</w:t>
      </w:r>
      <w:r w:rsidRPr="00904E52">
        <w:rPr>
          <w:rFonts w:ascii="Times New Roman" w:eastAsia="Times New Roman" w:hAnsi="Times New Roman" w:cs="Times New Roman"/>
          <w:sz w:val="24"/>
          <w:szCs w:val="24"/>
          <w:lang w:eastAsia="el-GR"/>
        </w:rPr>
        <w:br/>
        <w:t xml:space="preserve">Με ποσοστό 22% θα φορολογηθεί ο φορολογούμενος που είναι εγγεγραμμένος στο μητρώο ανέργων του </w:t>
      </w:r>
      <w:proofErr w:type="spellStart"/>
      <w:r w:rsidRPr="00904E52">
        <w:rPr>
          <w:rFonts w:ascii="Times New Roman" w:eastAsia="Times New Roman" w:hAnsi="Times New Roman" w:cs="Times New Roman"/>
          <w:sz w:val="24"/>
          <w:szCs w:val="24"/>
          <w:lang w:eastAsia="el-GR"/>
        </w:rPr>
        <w:t>Ο.Α.Ε.Δ</w:t>
      </w:r>
      <w:proofErr w:type="spellEnd"/>
      <w:r w:rsidRPr="00904E52">
        <w:rPr>
          <w:rFonts w:ascii="Times New Roman" w:eastAsia="Times New Roman" w:hAnsi="Times New Roman" w:cs="Times New Roman"/>
          <w:sz w:val="24"/>
          <w:szCs w:val="24"/>
          <w:lang w:eastAsia="el-GR"/>
        </w:rPr>
        <w:t xml:space="preserve"> το κρινόμενο φορολογικό έτος.</w:t>
      </w:r>
      <w:r w:rsidRPr="00904E52">
        <w:rPr>
          <w:rFonts w:ascii="Times New Roman" w:eastAsia="Times New Roman" w:hAnsi="Times New Roman" w:cs="Times New Roman"/>
          <w:sz w:val="24"/>
          <w:szCs w:val="24"/>
          <w:lang w:eastAsia="el-GR"/>
        </w:rPr>
        <w:br/>
        <w:t xml:space="preserve">Περαιτέρω, διευκρινίζεται ότι αν ο φορολογούμενος αποκτά εισόδημα από περισσότερες της μίας κατηγορίας εισοδήματος και υπάρχει ισότητα μεταξύ τους τότε η διαφορά μεταξύ συνολικού εισοδήματος και αντικειμενικών δαπανών απόκτησης και διαβίωσης φορολογείται με τη φορολογική κλίμακα της παρ. 1 άρθρου 15 του </w:t>
      </w:r>
      <w:proofErr w:type="spellStart"/>
      <w:r w:rsidRPr="00904E52">
        <w:rPr>
          <w:rFonts w:ascii="Times New Roman" w:eastAsia="Times New Roman" w:hAnsi="Times New Roman" w:cs="Times New Roman"/>
          <w:sz w:val="24"/>
          <w:szCs w:val="24"/>
          <w:lang w:eastAsia="el-GR"/>
        </w:rPr>
        <w:t>Κ.Φ.Ε</w:t>
      </w:r>
      <w:proofErr w:type="spellEnd"/>
      <w:r w:rsidRPr="00904E52">
        <w:rPr>
          <w:rFonts w:ascii="Times New Roman" w:eastAsia="Times New Roman" w:hAnsi="Times New Roman" w:cs="Times New Roman"/>
          <w:sz w:val="24"/>
          <w:szCs w:val="24"/>
          <w:lang w:eastAsia="el-GR"/>
        </w:rPr>
        <w:t>. 22%-42%.</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Για να καλυφθεί η διαφορά τεκμηρίου μπορούν να χρησιμοποιηθούν ;</w:t>
      </w:r>
      <w:r w:rsidRPr="00904E52">
        <w:rPr>
          <w:rFonts w:ascii="Times New Roman" w:eastAsia="Times New Roman" w:hAnsi="Times New Roman" w:cs="Times New Roman"/>
          <w:sz w:val="24"/>
          <w:szCs w:val="24"/>
          <w:lang w:eastAsia="el-GR"/>
        </w:rPr>
        <w:br/>
        <w:t>α) Πραγματικά εισοδήματα τα οποία αποκτήθηκαν από τον ίδιο το φορολογούμενο, τη σύζυγο του και τα εξαρτώμενα μέλη του, στην ημεδαπή ή στην αλλοδαπή, και τα οποία απαλλάσσονται από το φόρο ή φορολογούνται με ειδικό τρόπο, σύμφωνα με τις ισχύουσες διατάξεις.</w:t>
      </w:r>
      <w:r w:rsidRPr="00904E52">
        <w:rPr>
          <w:rFonts w:ascii="Times New Roman" w:eastAsia="Times New Roman" w:hAnsi="Times New Roman" w:cs="Times New Roman"/>
          <w:sz w:val="24"/>
          <w:szCs w:val="24"/>
          <w:lang w:eastAsia="el-GR"/>
        </w:rPr>
        <w:br/>
        <w:t>β) Χρηματικά ποσά που δε θεωρούνται εισόδημα κατά τις ισχύουσες διατάξεις και αποκτήθηκαν από το φορολογούμενο.</w:t>
      </w:r>
      <w:r w:rsidRPr="00904E52">
        <w:rPr>
          <w:rFonts w:ascii="Times New Roman" w:eastAsia="Times New Roman" w:hAnsi="Times New Roman" w:cs="Times New Roman"/>
          <w:sz w:val="24"/>
          <w:szCs w:val="24"/>
          <w:lang w:eastAsia="el-GR"/>
        </w:rPr>
        <w:br/>
        <w:t>γ) Χρηματικά ποσά που προέρχονται από την διάθεση περιουσιακών στοιχείων. Σε κάθε περίπτωση θα πρέπει ο φορολογούμενος που επικαλείται τίμημα από διάθεση περιουσιακού στοιχείου να αποδεικνύει με επίσημα στοιχεία ότι αυτός είναι ο κύριος του περιουσιακού στοιχείου, καθώς και το τίμημα της πώλησης του στοιχείου αυτού.</w:t>
      </w:r>
      <w:r w:rsidRPr="00904E52">
        <w:rPr>
          <w:rFonts w:ascii="Times New Roman" w:eastAsia="Times New Roman" w:hAnsi="Times New Roman" w:cs="Times New Roman"/>
          <w:sz w:val="24"/>
          <w:szCs w:val="24"/>
          <w:lang w:eastAsia="el-GR"/>
        </w:rPr>
        <w:br/>
        <w:t>δ) Εισαγωγή συναλλάγματος που δεν είναι υποχρεωτικά εκχωρητέο στην Τράπεζα της Ελλάδος, εφόσον δικαιολογείται η απόκτησή του στην αλλοδαπή.</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Για τα ποσά συναλλάγματος που εισάγονται, απαιτείται</w:t>
      </w:r>
      <w:r w:rsidRPr="00904E52">
        <w:rPr>
          <w:rFonts w:ascii="Times New Roman" w:eastAsia="Times New Roman" w:hAnsi="Times New Roman" w:cs="Times New Roman"/>
          <w:sz w:val="24"/>
          <w:szCs w:val="24"/>
          <w:lang w:eastAsia="el-GR"/>
        </w:rPr>
        <w:br/>
        <w:t>· πρωτότυπο παραστατικό που εκδίδει η τράπεζα με το οποίο θα μπορεί να εξακριβωθεί ότι</w:t>
      </w:r>
      <w:r w:rsidRPr="00904E52">
        <w:rPr>
          <w:rFonts w:ascii="Times New Roman" w:eastAsia="Times New Roman" w:hAnsi="Times New Roman" w:cs="Times New Roman"/>
          <w:sz w:val="24"/>
          <w:szCs w:val="24"/>
          <w:lang w:eastAsia="el-GR"/>
        </w:rPr>
        <w:br/>
        <w:t xml:space="preserve">· ο φορολογούμενος είναι ο δικαιούχος του εισαγόμενου χρηματικού κεφαλαίου, το ύψος του εισαγόμενου ποσού, το νόμισμα, η </w:t>
      </w:r>
      <w:proofErr w:type="spellStart"/>
      <w:r w:rsidRPr="00904E52">
        <w:rPr>
          <w:rFonts w:ascii="Times New Roman" w:eastAsia="Times New Roman" w:hAnsi="Times New Roman" w:cs="Times New Roman"/>
          <w:sz w:val="24"/>
          <w:szCs w:val="24"/>
          <w:lang w:eastAsia="el-GR"/>
        </w:rPr>
        <w:t>ευρωποίηση</w:t>
      </w:r>
      <w:proofErr w:type="spellEnd"/>
      <w:r w:rsidRPr="00904E52">
        <w:rPr>
          <w:rFonts w:ascii="Times New Roman" w:eastAsia="Times New Roman" w:hAnsi="Times New Roman" w:cs="Times New Roman"/>
          <w:sz w:val="24"/>
          <w:szCs w:val="24"/>
          <w:lang w:eastAsia="el-GR"/>
        </w:rPr>
        <w:t xml:space="preserve"> του και η χώρα προέλευσης.</w:t>
      </w:r>
      <w:r w:rsidRPr="00904E52">
        <w:rPr>
          <w:rFonts w:ascii="Times New Roman" w:eastAsia="Times New Roman" w:hAnsi="Times New Roman" w:cs="Times New Roman"/>
          <w:sz w:val="24"/>
          <w:szCs w:val="24"/>
          <w:lang w:eastAsia="el-GR"/>
        </w:rPr>
        <w:br/>
        <w:t>· ( Όταν ως δικαιούχος του ποσού που εισάγεται εμφανίζεται άλλο πρόσωπο από τον αγοραστή του συναλλάγματος, η βεβαίωση εισαγωγής χρηματικών κεφαλαίων από την αλλοδαπή μπορεί να χρησιμοποιηθεί μόνο από τον δικαιούχο του ποσού.)</w:t>
      </w:r>
      <w:r w:rsidRPr="00904E52">
        <w:rPr>
          <w:rFonts w:ascii="Times New Roman" w:eastAsia="Times New Roman" w:hAnsi="Times New Roman" w:cs="Times New Roman"/>
          <w:sz w:val="24"/>
          <w:szCs w:val="24"/>
          <w:lang w:eastAsia="el-GR"/>
        </w:rPr>
        <w:br/>
        <w:t xml:space="preserve">· Αν η εισαγωγή χρηματικών κεφαλαίων γίνει χωρίς </w:t>
      </w:r>
      <w:proofErr w:type="spellStart"/>
      <w:r w:rsidRPr="00904E52">
        <w:rPr>
          <w:rFonts w:ascii="Times New Roman" w:eastAsia="Times New Roman" w:hAnsi="Times New Roman" w:cs="Times New Roman"/>
          <w:sz w:val="24"/>
          <w:szCs w:val="24"/>
          <w:lang w:eastAsia="el-GR"/>
        </w:rPr>
        <w:t>ευρωποίηση</w:t>
      </w:r>
      <w:proofErr w:type="spellEnd"/>
      <w:r w:rsidRPr="00904E52">
        <w:rPr>
          <w:rFonts w:ascii="Times New Roman" w:eastAsia="Times New Roman" w:hAnsi="Times New Roman" w:cs="Times New Roman"/>
          <w:sz w:val="24"/>
          <w:szCs w:val="24"/>
          <w:lang w:eastAsia="el-GR"/>
        </w:rPr>
        <w:t xml:space="preserve"> μπορεί να </w:t>
      </w:r>
      <w:proofErr w:type="spellStart"/>
      <w:r w:rsidRPr="00904E52">
        <w:rPr>
          <w:rFonts w:ascii="Times New Roman" w:eastAsia="Times New Roman" w:hAnsi="Times New Roman" w:cs="Times New Roman"/>
          <w:sz w:val="24"/>
          <w:szCs w:val="24"/>
          <w:lang w:eastAsia="el-GR"/>
        </w:rPr>
        <w:t>ευρωποιηθεί</w:t>
      </w:r>
      <w:proofErr w:type="spellEnd"/>
      <w:r w:rsidRPr="00904E52">
        <w:rPr>
          <w:rFonts w:ascii="Times New Roman" w:eastAsia="Times New Roman" w:hAnsi="Times New Roman" w:cs="Times New Roman"/>
          <w:sz w:val="24"/>
          <w:szCs w:val="24"/>
          <w:lang w:eastAsia="el-GR"/>
        </w:rPr>
        <w:t xml:space="preserve"> μεταγενέστερα και να περιληφθεί στη δήλωση φορολογίας εισοδήματος του έτους κατά το οποίο έγινε η </w:t>
      </w:r>
      <w:proofErr w:type="spellStart"/>
      <w:r w:rsidRPr="00904E52">
        <w:rPr>
          <w:rFonts w:ascii="Times New Roman" w:eastAsia="Times New Roman" w:hAnsi="Times New Roman" w:cs="Times New Roman"/>
          <w:sz w:val="24"/>
          <w:szCs w:val="24"/>
          <w:lang w:eastAsia="el-GR"/>
        </w:rPr>
        <w:t>ευρωποίηση</w:t>
      </w:r>
      <w:proofErr w:type="spellEnd"/>
      <w:r w:rsidRPr="00904E52">
        <w:rPr>
          <w:rFonts w:ascii="Times New Roman" w:eastAsia="Times New Roman" w:hAnsi="Times New Roman" w:cs="Times New Roman"/>
          <w:sz w:val="24"/>
          <w:szCs w:val="24"/>
          <w:lang w:eastAsia="el-GR"/>
        </w:rPr>
        <w:t xml:space="preserve">. Όλα τα παραπάνω εφαρμόζονται ανάλογα και για χρηματικά κεφάλαια σε ευρώ. Όταν πρόκειται για κάλυψη δαπάνης απόκτησης περιουσιακού στοιχείου από εκείνα που αναφέρονται στο άρθρο 32 πρέπει </w:t>
      </w:r>
      <w:r w:rsidRPr="00904E52">
        <w:rPr>
          <w:rFonts w:ascii="Times New Roman" w:eastAsia="Times New Roman" w:hAnsi="Times New Roman" w:cs="Times New Roman"/>
          <w:sz w:val="24"/>
          <w:szCs w:val="24"/>
          <w:lang w:eastAsia="el-GR"/>
        </w:rPr>
        <w:lastRenderedPageBreak/>
        <w:t xml:space="preserve">να αποδεικνύεται ότι η εισαγωγή χρηματικών κεφαλαίων και η </w:t>
      </w:r>
      <w:proofErr w:type="spellStart"/>
      <w:r w:rsidRPr="00904E52">
        <w:rPr>
          <w:rFonts w:ascii="Times New Roman" w:eastAsia="Times New Roman" w:hAnsi="Times New Roman" w:cs="Times New Roman"/>
          <w:sz w:val="24"/>
          <w:szCs w:val="24"/>
          <w:lang w:eastAsia="el-GR"/>
        </w:rPr>
        <w:t>ευρωποίησή</w:t>
      </w:r>
      <w:proofErr w:type="spellEnd"/>
      <w:r w:rsidRPr="00904E52">
        <w:rPr>
          <w:rFonts w:ascii="Times New Roman" w:eastAsia="Times New Roman" w:hAnsi="Times New Roman" w:cs="Times New Roman"/>
          <w:sz w:val="24"/>
          <w:szCs w:val="24"/>
          <w:lang w:eastAsia="el-GR"/>
        </w:rPr>
        <w:t xml:space="preserve"> τους, αν είναι σε ξένο νόμισμα, έγινε πριν από την πραγματοποίηση της σχετικής δαπάνης.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Αν τα εισοδήματα αποκτήθηκαν στην αλλοδαπή αναγνωρίζονται εφόσον</w:t>
      </w:r>
      <w:r w:rsidRPr="00904E52">
        <w:rPr>
          <w:rFonts w:ascii="Times New Roman" w:eastAsia="Times New Roman" w:hAnsi="Times New Roman" w:cs="Times New Roman"/>
          <w:sz w:val="24"/>
          <w:szCs w:val="24"/>
          <w:lang w:eastAsia="el-GR"/>
        </w:rPr>
        <w:br/>
        <w:t>· έχουν φορολογηθεί στην Ελλάδα ή</w:t>
      </w:r>
      <w:r w:rsidRPr="00904E52">
        <w:rPr>
          <w:rFonts w:ascii="Times New Roman" w:eastAsia="Times New Roman" w:hAnsi="Times New Roman" w:cs="Times New Roman"/>
          <w:sz w:val="24"/>
          <w:szCs w:val="24"/>
          <w:lang w:eastAsia="el-GR"/>
        </w:rPr>
        <w:br/>
        <w:t>· απαλλάσσονται νομίμως από τη φορολόγηση αυτή.</w:t>
      </w:r>
      <w:r w:rsidRPr="00904E52">
        <w:rPr>
          <w:rFonts w:ascii="Times New Roman" w:eastAsia="Times New Roman" w:hAnsi="Times New Roman" w:cs="Times New Roman"/>
          <w:sz w:val="24"/>
          <w:szCs w:val="24"/>
          <w:lang w:eastAsia="el-GR"/>
        </w:rPr>
        <w:br/>
        <w:t>· Προς απόδειξη της φορολογίας ή της νόμιμης απαλλαγής πρέπει τα εισοδήματα αυτά να έχουν περιληφθεί σε δήλωση φορολογίας εισοδήματος εφ' όσον υπήρχε σχετική υποχρέωση.</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Αγορά περιουσιακού στοιχείου στο εξωτερικό από φυσικό πρόσωπο, φορολογικό κάτοικο Ελλάδος. Τίμημα καταβληθέν στο εξωτερικό.</w:t>
      </w:r>
      <w:r w:rsidRPr="00904E52">
        <w:rPr>
          <w:rFonts w:ascii="Times New Roman" w:eastAsia="Times New Roman" w:hAnsi="Times New Roman" w:cs="Times New Roman"/>
          <w:sz w:val="24"/>
          <w:szCs w:val="24"/>
          <w:lang w:eastAsia="el-GR"/>
        </w:rPr>
        <w:br/>
        <w:t>Στην περίπτωση που αγορά περιουσιακού στοιχείου (όπως π.χ. αυτοκινήτου) γίνει στο εξωτερικό από φυσικό πρόσωπο που είναι φορολογικός κάτοικος Ελλάδος τότε στον υπολογισμό της δαπάνης απόκτησης λαμβάνεται υπόψη το τίμημα που καταβλήθηκε στο εξωτερικό. Αν για την κάλυψη της δαπάνης αυτής που έγινε στο εξωτερικό γίνει επίκληση εισοδήματος που αποκτήθηκε στην αλλοδαπή θα αναγνωριστεί σύμφωνα με τα ανωτέρω εφόσον έχει περιληφθεί σε δήλωση φορολογίας εισοδήματος στην Ελλάδα, εφ' όσον βέβαια υπήρχε υποχρέωση.</w:t>
      </w:r>
      <w:r w:rsidRPr="00904E52">
        <w:rPr>
          <w:rFonts w:ascii="Times New Roman" w:eastAsia="Times New Roman" w:hAnsi="Times New Roman" w:cs="Times New Roman"/>
          <w:sz w:val="24"/>
          <w:szCs w:val="24"/>
          <w:lang w:eastAsia="el-GR"/>
        </w:rPr>
        <w:br/>
        <w:t>Διευκρινίζεται ότι οι κάτοικοι της αλλοδαπής που δεν έχουν τη φορολογική κατοικία τους στην Ελλάδα και πραγματοποιούν δαπάνες στην αλλοδαπή, δεν υπάγονται στις διατάξεις του άρθρου 32 ανεξάρτητα του αν αποκτούν πραγματικό εισόδημα στην Ελλάδα. </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Πότε δεν απαιτείται η δικαιολόγηση απόκτησης κεφαλαίων από το εξωτερικό</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Δεν απαιτείται η δικαιολόγηση της απόκτησης χρηματικών κεφαλαίων από το εξωτερικό για τα πρόσωπα:</w:t>
      </w:r>
      <w:r w:rsidRPr="00904E52">
        <w:rPr>
          <w:rFonts w:ascii="Times New Roman" w:eastAsia="Times New Roman" w:hAnsi="Times New Roman" w:cs="Times New Roman"/>
          <w:sz w:val="24"/>
          <w:szCs w:val="24"/>
          <w:lang w:eastAsia="el-GR"/>
        </w:rPr>
        <w:br/>
        <w:t>α) που είναι φορολογικοί κάτοικοι άλλου κράτους,</w:t>
      </w:r>
      <w:r w:rsidRPr="00904E52">
        <w:rPr>
          <w:rFonts w:ascii="Times New Roman" w:eastAsia="Times New Roman" w:hAnsi="Times New Roman" w:cs="Times New Roman"/>
          <w:sz w:val="24"/>
          <w:szCs w:val="24"/>
          <w:lang w:eastAsia="el-GR"/>
        </w:rPr>
        <w:br/>
        <w:t>β) που είχαν διαμείνει τουλάχιστον επί τρία (3) χρόνια στην αλλοδαπή και η εισαγωγή χρηματικών κεφαλαίων από το εξωτερικό γίνεται μέσα σε 2 χρόνια από τη μετοικεσία τους,</w:t>
      </w:r>
      <w:r w:rsidRPr="00904E52">
        <w:rPr>
          <w:rFonts w:ascii="Times New Roman" w:eastAsia="Times New Roman" w:hAnsi="Times New Roman" w:cs="Times New Roman"/>
          <w:sz w:val="24"/>
          <w:szCs w:val="24"/>
          <w:lang w:eastAsia="el-GR"/>
        </w:rPr>
        <w:br/>
        <w:t>γ) που είχαν διαμείνει πέντε (5) τουλάχιστον συνεχή χρόνια στην αλλοδαπή και τα επικαλούμενα χρηματικά κεφάλαια από το εξωτερικό προέρχονται από καταθέσεις στο όνομά τους ή στο όνομα του άλλου συζύγου σε τραπεζικό λογαριασμό ανοιγμένο σε χώρα της Ε.Ε./</w:t>
      </w:r>
      <w:proofErr w:type="spellStart"/>
      <w:r w:rsidRPr="00904E52">
        <w:rPr>
          <w:rFonts w:ascii="Times New Roman" w:eastAsia="Times New Roman" w:hAnsi="Times New Roman" w:cs="Times New Roman"/>
          <w:sz w:val="24"/>
          <w:szCs w:val="24"/>
          <w:lang w:eastAsia="el-GR"/>
        </w:rPr>
        <w:t>ΕΟΧ</w:t>
      </w:r>
      <w:proofErr w:type="spellEnd"/>
      <w:r w:rsidRPr="00904E52">
        <w:rPr>
          <w:rFonts w:ascii="Times New Roman" w:eastAsia="Times New Roman" w:hAnsi="Times New Roman" w:cs="Times New Roman"/>
          <w:sz w:val="24"/>
          <w:szCs w:val="24"/>
          <w:lang w:eastAsia="el-GR"/>
        </w:rPr>
        <w:t xml:space="preserve"> ή σε υποκατάστημα Ελληνικής τράπεζας στο εξωτερικό κατά το χρόνο που διέμεναν στην αλλοδαπή ή από καταθέσεις τους μέσα σε 1 χρόνο από τη μετοικεσία τους στην Ελλάδα χωρίς τα χρηματικά κεφάλαια αυτά να έχουν </w:t>
      </w:r>
      <w:proofErr w:type="spellStart"/>
      <w:r w:rsidRPr="00904E52">
        <w:rPr>
          <w:rFonts w:ascii="Times New Roman" w:eastAsia="Times New Roman" w:hAnsi="Times New Roman" w:cs="Times New Roman"/>
          <w:sz w:val="24"/>
          <w:szCs w:val="24"/>
          <w:lang w:eastAsia="el-GR"/>
        </w:rPr>
        <w:t>επανεξαχθεί</w:t>
      </w:r>
      <w:proofErr w:type="spellEnd"/>
      <w:r w:rsidRPr="00904E52">
        <w:rPr>
          <w:rFonts w:ascii="Times New Roman" w:eastAsia="Times New Roman" w:hAnsi="Times New Roman" w:cs="Times New Roman"/>
          <w:sz w:val="24"/>
          <w:szCs w:val="24"/>
          <w:lang w:eastAsia="el-GR"/>
        </w:rPr>
        <w:t xml:space="preserve"> στην αλλοδαπή. Η προϋπόθεση της μη </w:t>
      </w:r>
      <w:proofErr w:type="spellStart"/>
      <w:r w:rsidRPr="00904E52">
        <w:rPr>
          <w:rFonts w:ascii="Times New Roman" w:eastAsia="Times New Roman" w:hAnsi="Times New Roman" w:cs="Times New Roman"/>
          <w:sz w:val="24"/>
          <w:szCs w:val="24"/>
          <w:lang w:eastAsia="el-GR"/>
        </w:rPr>
        <w:t>επανεξαγωγής</w:t>
      </w:r>
      <w:proofErr w:type="spellEnd"/>
      <w:r w:rsidRPr="00904E52">
        <w:rPr>
          <w:rFonts w:ascii="Times New Roman" w:eastAsia="Times New Roman" w:hAnsi="Times New Roman" w:cs="Times New Roman"/>
          <w:sz w:val="24"/>
          <w:szCs w:val="24"/>
          <w:lang w:eastAsia="el-GR"/>
        </w:rPr>
        <w:t xml:space="preserve"> των εισαγόμενων χρηματικών κεφαλαίων από το εξωτερικό δεν απαιτείται για το ποσό εκείνο των εισαγόμενων χρηματικών κεφαλαίων που έχει </w:t>
      </w:r>
      <w:proofErr w:type="spellStart"/>
      <w:r w:rsidRPr="00904E52">
        <w:rPr>
          <w:rFonts w:ascii="Times New Roman" w:eastAsia="Times New Roman" w:hAnsi="Times New Roman" w:cs="Times New Roman"/>
          <w:sz w:val="24"/>
          <w:szCs w:val="24"/>
          <w:lang w:eastAsia="el-GR"/>
        </w:rPr>
        <w:t>επανεξαχθεί</w:t>
      </w:r>
      <w:proofErr w:type="spellEnd"/>
      <w:r w:rsidRPr="00904E52">
        <w:rPr>
          <w:rFonts w:ascii="Times New Roman" w:eastAsia="Times New Roman" w:hAnsi="Times New Roman" w:cs="Times New Roman"/>
          <w:sz w:val="24"/>
          <w:szCs w:val="24"/>
          <w:lang w:eastAsia="el-GR"/>
        </w:rPr>
        <w:t xml:space="preserve"> στην αλλοδαπή για την απόκτηση περιουσιακού στοιχείου από εκείνα που αναφέρονται στο άρθρο 32 εφόσον η δαπάνη για την απόκτηση αυτού του στοιχείου έχει ληφθεί υπόψη κατά την εφαρμογή των άρθρων 32ή 34(δηλαδή έχει ληφθεί υπόψη προκειμένου να κριθεί εάν θα φορολογηθεί με βάση τη συνολική τεκμαρτή δαπάνη).</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Επισημαίνεται ότι διευκρινίσεις σχετικά με ειδικότερα θέματα της περίπτωσης αυτής έχουν δοθεί με τις ΠΟΛ.1106/14.4.2014 και ΠΟΛ.1228/15.10.2014 οι οποίες δεν θίγονται.</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lastRenderedPageBreak/>
        <w:t xml:space="preserve">δ) Δάνεια τα οποία έχουν ληφθεί και αποδεικνύονται με έγγραφα στοιχεία ότι φέρουν βέβαιη χρονολογία. Απαιτείται συμβολαιογραφικό έγγραφο ή ιδιωτικό έγγραφο με βέβαιη χρονολογία, που να αποδεικνύει τη σύναψη δανείου και την καταβολή των χρηματικών ποσών που καταβλήθηκαν το κρίσιμο φορολογικό έτος. Σύμβαση δανείου που έχει καταρτιστεί στο εξωτερικό, απαιτείται επίσημη μετάφρασή της στα ελληνικά. Επίσης, απαιτείται βεβαίωση εισαγωγής συναλλάγματος για τα εν λόγω ποσά και πιστοποιητικό </w:t>
      </w:r>
      <w:proofErr w:type="spellStart"/>
      <w:r w:rsidRPr="00904E52">
        <w:rPr>
          <w:rFonts w:ascii="Times New Roman" w:eastAsia="Times New Roman" w:hAnsi="Times New Roman" w:cs="Times New Roman"/>
          <w:sz w:val="24"/>
          <w:szCs w:val="24"/>
          <w:lang w:eastAsia="el-GR"/>
        </w:rPr>
        <w:t>ευρωποίησης</w:t>
      </w:r>
      <w:proofErr w:type="spellEnd"/>
      <w:r w:rsidRPr="00904E52">
        <w:rPr>
          <w:rFonts w:ascii="Times New Roman" w:eastAsia="Times New Roman" w:hAnsi="Times New Roman" w:cs="Times New Roman"/>
          <w:sz w:val="24"/>
          <w:szCs w:val="24"/>
          <w:lang w:eastAsia="el-GR"/>
        </w:rPr>
        <w:t xml:space="preserve"> αν είναι σε ξένο νόμισμα.</w:t>
      </w:r>
      <w:r w:rsidRPr="00904E52">
        <w:rPr>
          <w:rFonts w:ascii="Times New Roman" w:eastAsia="Times New Roman" w:hAnsi="Times New Roman" w:cs="Times New Roman"/>
          <w:sz w:val="24"/>
          <w:szCs w:val="24"/>
          <w:lang w:eastAsia="el-GR"/>
        </w:rPr>
        <w:br/>
        <w:t>Αν η σύναψη δανείου προκύπτει από λογιστικά βιβλία, τότε απαιτείται σχετική βεβαίωση από την επιχείρηση.</w:t>
      </w:r>
      <w:r w:rsidRPr="00904E52">
        <w:rPr>
          <w:rFonts w:ascii="Times New Roman" w:eastAsia="Times New Roman" w:hAnsi="Times New Roman" w:cs="Times New Roman"/>
          <w:sz w:val="24"/>
          <w:szCs w:val="24"/>
          <w:lang w:eastAsia="el-GR"/>
        </w:rPr>
        <w:br/>
        <w:t>ε) Δωρεά χρηματικών ποσών ή γονική παροχή χρημάτων για τις οποίες η οικεία φορολογική δήλωση (δωρεάς ή γονικής παροχής) έχει υποβληθεί μέχρι τη λήξη του έτους στο οποίο πραγματοποιήθηκε η σχετική δαπάνη.</w:t>
      </w:r>
      <w:r w:rsidRPr="00904E52">
        <w:rPr>
          <w:rFonts w:ascii="Times New Roman" w:eastAsia="Times New Roman" w:hAnsi="Times New Roman" w:cs="Times New Roman"/>
          <w:sz w:val="24"/>
          <w:szCs w:val="24"/>
          <w:lang w:eastAsia="el-GR"/>
        </w:rPr>
        <w:br/>
        <w:t>στ) Ανάλωση κεφαλαίου που αποδεδειγμένα έχει φορολογηθεί κατά τα προηγούμενα έτη ή νόμιμα είχε απαλλαγεί από το φόρο.</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Στην κατηγορία δικαιολογητικών για την κάλυψη τεκμηρίων δεν υπάγονται οι επιχορηγήσεις που λαμβάνει ο φορολογούμενος λόγω υπαγωγής σε αναπτυξιακό νόμο για πραγματοποίηση επενδύσεων.</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Οι κυριότερες απαλλαγές που έχουν οι ανάπηροι είναι ;</w:t>
      </w:r>
      <w:r w:rsidRPr="00904E52">
        <w:rPr>
          <w:rFonts w:ascii="Times New Roman" w:eastAsia="Times New Roman" w:hAnsi="Times New Roman" w:cs="Times New Roman"/>
          <w:sz w:val="24"/>
          <w:szCs w:val="24"/>
          <w:lang w:eastAsia="el-GR"/>
        </w:rPr>
        <w:br/>
        <w:t>· 200€ από τον φόρο</w:t>
      </w:r>
      <w:r w:rsidRPr="00904E52">
        <w:rPr>
          <w:rFonts w:ascii="Times New Roman" w:eastAsia="Times New Roman" w:hAnsi="Times New Roman" w:cs="Times New Roman"/>
          <w:sz w:val="24"/>
          <w:szCs w:val="24"/>
          <w:lang w:eastAsia="el-GR"/>
        </w:rPr>
        <w:br/>
        <w:t>· Απαλλαγή από τεκμήρια για την αγορά επιβατικού αυτοκινήτου Ι.Χ., ειδικά διασκευασμένου από πρόσωπο με κινητική αναπηρία άνω του 67%.</w:t>
      </w:r>
      <w:r w:rsidRPr="00904E52">
        <w:rPr>
          <w:rFonts w:ascii="Times New Roman" w:eastAsia="Times New Roman" w:hAnsi="Times New Roman" w:cs="Times New Roman"/>
          <w:sz w:val="24"/>
          <w:szCs w:val="24"/>
          <w:lang w:eastAsia="el-GR"/>
        </w:rPr>
        <w:br/>
        <w:t xml:space="preserve">· απαλλαγή από την αντικειμενική δαπάνη, η οποία προκύπτει βάσει </w:t>
      </w:r>
      <w:proofErr w:type="spellStart"/>
      <w:r w:rsidRPr="00904E52">
        <w:rPr>
          <w:rFonts w:ascii="Times New Roman" w:eastAsia="Times New Roman" w:hAnsi="Times New Roman" w:cs="Times New Roman"/>
          <w:sz w:val="24"/>
          <w:szCs w:val="24"/>
          <w:lang w:eastAsia="el-GR"/>
        </w:rPr>
        <w:t>Ε.Ι.Χ</w:t>
      </w:r>
      <w:proofErr w:type="spellEnd"/>
      <w:r w:rsidRPr="00904E52">
        <w:rPr>
          <w:rFonts w:ascii="Times New Roman" w:eastAsia="Times New Roman" w:hAnsi="Times New Roman" w:cs="Times New Roman"/>
          <w:sz w:val="24"/>
          <w:szCs w:val="24"/>
          <w:lang w:eastAsia="el-GR"/>
        </w:rPr>
        <w:t>. αναπήρου, το οποίο απαλλάσσεται από τα τέλη κυκλοφορίας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Οι συντελεστές με τους οποίους φορολογούνται οι μισθοί και οι συντάξεις του έτους 2014 είναι ;</w:t>
      </w:r>
      <w:r w:rsidRPr="00904E52">
        <w:rPr>
          <w:rFonts w:ascii="Times New Roman" w:eastAsia="Times New Roman" w:hAnsi="Times New Roman" w:cs="Times New Roman"/>
          <w:sz w:val="24"/>
          <w:szCs w:val="24"/>
          <w:lang w:eastAsia="el-GR"/>
        </w:rPr>
        <w:br/>
        <w:t>Το εισόδημα μέχρι 25.000€ φορολογείται με 22% Εισόδημα από 25.001€ μέχρι 42.000€ με 32€</w:t>
      </w:r>
      <w:r w:rsidRPr="00904E52">
        <w:rPr>
          <w:rFonts w:ascii="Times New Roman" w:eastAsia="Times New Roman" w:hAnsi="Times New Roman" w:cs="Times New Roman"/>
          <w:sz w:val="24"/>
          <w:szCs w:val="24"/>
          <w:lang w:eastAsia="el-GR"/>
        </w:rPr>
        <w:br/>
        <w:t>Εισόδημα πάνω από 42.000 με 42%</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 φόρος που προκύπτει στις μισθωτές υπηρεσίες και συντάξεις μειώνεται κατά το ποσό των 2.100€, εφόσον το φορολογητέο εισόδημα δεν υπερβαίνει το ποσό των 21.000€ και ο φόρος είναι μεγαλύτερος ή ίσος με το ποσό των 2.100€. Σε περίπτωση που το ποσό του φόρου είναι μικρότερο από τις 2.100€ τότε το ποσό της μείωσης περιορίζεται στο ποσό του αναλογούντος φόρου.</w:t>
      </w:r>
      <w:r w:rsidRPr="00904E52">
        <w:rPr>
          <w:rFonts w:ascii="Times New Roman" w:eastAsia="Times New Roman" w:hAnsi="Times New Roman" w:cs="Times New Roman"/>
          <w:sz w:val="24"/>
          <w:szCs w:val="24"/>
          <w:lang w:eastAsia="el-GR"/>
        </w:rPr>
        <w:br/>
        <w:t>Για φορολογητέο εισόδημα το οποίο υπερβαίνει το ποσό των 21.000€, το ποσό της μείωσης μειώνεται αναλογικά κατά 100€ ανά 1.000€ του φορολογητέου εισοδήματος (παράδειγμα: για ποσό εισοδήματος 30.000€ το ποσό μείωσης του φόρου είναι 1.200€ (30.000-21.000=9.000, 9.000*100/1000=900, 2.100-900=1.200).</w:t>
      </w:r>
      <w:r w:rsidRPr="00904E52">
        <w:rPr>
          <w:rFonts w:ascii="Times New Roman" w:eastAsia="Times New Roman" w:hAnsi="Times New Roman" w:cs="Times New Roman"/>
          <w:sz w:val="24"/>
          <w:szCs w:val="24"/>
          <w:lang w:eastAsia="el-GR"/>
        </w:rPr>
        <w:br/>
        <w:t>Όταν το φορολογητέο εισόδημα υπερβαίνει το ποσό των 42.000€ δεν χορηγείται μείωση φόρου.</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Οι φορολογούμενοι που δεν έχουν τη φορολογική κατοικία τους στην Ελλάδα και έχουν την φορολογική τους κατοικία εκτός της Ευρωπαϊκής Ένωσης, δεν δικαιούνται την μείωση φόρου των μισθωτών υπηρεσιών.</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Οι φορολογούμενοι που δεν έχουν τη φορολογική κατοικία τους στην Ελλάδα και έχουν την φορολογική τους κατοικία τους στην Ευρωπαϊκή Ένωση , ή στον </w:t>
      </w:r>
      <w:proofErr w:type="spellStart"/>
      <w:r w:rsidRPr="00904E52">
        <w:rPr>
          <w:rFonts w:ascii="Times New Roman" w:eastAsia="Times New Roman" w:hAnsi="Times New Roman" w:cs="Times New Roman"/>
          <w:sz w:val="24"/>
          <w:szCs w:val="24"/>
          <w:lang w:eastAsia="el-GR"/>
        </w:rPr>
        <w:t>Ε.Ο.Χ</w:t>
      </w:r>
      <w:proofErr w:type="spellEnd"/>
      <w:r w:rsidRPr="00904E52">
        <w:rPr>
          <w:rFonts w:ascii="Times New Roman" w:eastAsia="Times New Roman" w:hAnsi="Times New Roman" w:cs="Times New Roman"/>
          <w:sz w:val="24"/>
          <w:szCs w:val="24"/>
          <w:lang w:eastAsia="el-GR"/>
        </w:rPr>
        <w:t xml:space="preserve">. </w:t>
      </w:r>
      <w:r w:rsidRPr="00904E52">
        <w:rPr>
          <w:rFonts w:ascii="Times New Roman" w:eastAsia="Times New Roman" w:hAnsi="Times New Roman" w:cs="Times New Roman"/>
          <w:sz w:val="24"/>
          <w:szCs w:val="24"/>
          <w:lang w:eastAsia="el-GR"/>
        </w:rPr>
        <w:lastRenderedPageBreak/>
        <w:t>δικαιούνται την μείωση φόρου των μισθωτών υπηρεσιών.</w:t>
      </w:r>
      <w:r w:rsidRPr="00904E52">
        <w:rPr>
          <w:rFonts w:ascii="Times New Roman" w:eastAsia="Times New Roman" w:hAnsi="Times New Roman" w:cs="Times New Roman"/>
          <w:sz w:val="24"/>
          <w:szCs w:val="24"/>
          <w:lang w:eastAsia="el-GR"/>
        </w:rPr>
        <w:br/>
        <w:t>αλλά η έκπτωση αυτή δεν θα τους χορηγείται κατά τη διαδικασία παρακράτησης φόρου, δεδομένου ότι δεν είναι δυνατόν να εξακριβωθούν οι προϋποθέσεις χορήγησής τους αλλά θα υπολογίζονται κατά την εκκαθάριση στο τέλος του έτους.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Σε πολυκατοικία που εκμισθώνεται κοινόχρηστος χώρος το ποσό που θα εισπράξει η συνιδιοκτησία θα φορολογηθεί ως εξής;</w:t>
      </w:r>
      <w:r w:rsidRPr="00904E52">
        <w:rPr>
          <w:rFonts w:ascii="Times New Roman" w:eastAsia="Times New Roman" w:hAnsi="Times New Roman" w:cs="Times New Roman"/>
          <w:sz w:val="24"/>
          <w:szCs w:val="24"/>
          <w:lang w:eastAsia="el-GR"/>
        </w:rPr>
        <w:br/>
        <w:t>Η άτυπη ένωση ιδιοκτητών και ενοίκων πολυκατοικίας ή άλλου κτιρίου δεν υποχρεούται σε υποβολή δήλωσης φορολογίας εισοδήματος για το εισόδημα από εκμίσθωση, υπεκμίσθωση ή δωρεάν παραχώρηση κοινοχρήστων χώρων σε ακίνητα, καθ' όσον το εισόδημα αυτό φορολογείται στο όνομα των ιδιοκτητών των διηρημένων ιδιοκτησιών κατά το ποσοστό συμμετοχής καθενός στους κοινόχρηστους χώρους βάσει του κανονισμού της πολυκατοικίας και οι πραγματοποιηθείσες δαπάνες επιμερίζονται στα μέλη της ένωσης.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Σε κάθε περίπτωση, οι αποδείξεις μαζί με όλα τα δικαιολογητικά της φορολογικής δήλωσης δεν υποβάλλονται, αλλά </w:t>
      </w:r>
      <w:proofErr w:type="spellStart"/>
      <w:r w:rsidRPr="00904E52">
        <w:rPr>
          <w:rFonts w:ascii="Times New Roman" w:eastAsia="Times New Roman" w:hAnsi="Times New Roman" w:cs="Times New Roman"/>
          <w:sz w:val="24"/>
          <w:szCs w:val="24"/>
          <w:lang w:eastAsia="el-GR"/>
        </w:rPr>
        <w:t>διακρατούνται</w:t>
      </w:r>
      <w:proofErr w:type="spellEnd"/>
      <w:r w:rsidRPr="00904E52">
        <w:rPr>
          <w:rFonts w:ascii="Times New Roman" w:eastAsia="Times New Roman" w:hAnsi="Times New Roman" w:cs="Times New Roman"/>
          <w:sz w:val="24"/>
          <w:szCs w:val="24"/>
          <w:lang w:eastAsia="el-GR"/>
        </w:rPr>
        <w:t xml:space="preserve"> από τον φορολογούμενο, προκειμένου να τα προσκομίσει στην Εφορία, εφόσον κληθεί για φορολογικό έλεγχο και επαλήθευση όσων έχει δηλώσει.</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Από την 1/1/2014 η δαπάνη απόκτησης της πρώτης κατοικίας όπως όλες οι δαπάνες απόκτησης περιουσιακών στοιχείων, είναι τεκμήριο </w:t>
      </w:r>
      <w:proofErr w:type="spellStart"/>
      <w:r w:rsidRPr="00904E52">
        <w:rPr>
          <w:rFonts w:ascii="Times New Roman" w:eastAsia="Times New Roman" w:hAnsi="Times New Roman" w:cs="Times New Roman"/>
          <w:sz w:val="24"/>
          <w:szCs w:val="24"/>
          <w:lang w:eastAsia="el-GR"/>
        </w:rPr>
        <w:t>τεκμήριο</w:t>
      </w:r>
      <w:proofErr w:type="spellEnd"/>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Με τις διατάξεις της παραγράφου 4 του άρθρου 40του ν.4172/2013εντάσσεται το εισόδημα της ακίνητης περιουσίας στην ευρύτερη έννοια του εισοδήματος από κεφάλαιο</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Το εισόδημα από ακίνητη περιουσία φορολογείται με την ακόλουθη κλίμακα:</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Α. Στα φυσικά πρόσωπα.</w:t>
      </w:r>
      <w:r w:rsidRPr="00904E52">
        <w:rPr>
          <w:rFonts w:ascii="Times New Roman" w:eastAsia="Times New Roman" w:hAnsi="Times New Roman" w:cs="Times New Roman"/>
          <w:sz w:val="24"/>
          <w:szCs w:val="24"/>
          <w:lang w:eastAsia="el-GR"/>
        </w:rPr>
        <w:br/>
        <w:t>Εισόδημα από ακίνητη περιουσία (ευρώ) για ποσά έως 12.000 ευρώ με συντελεστή 11%. Για τα μεγαλύτερα ποσά ο συντελεστής γίνεται 33%. </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Β. Στα νομικά πρόσωπα και νομικές οντότητες ο φόρος ανέρχεται σε ποσοστό 26% καθόσον τα εν λόγω έσοδα θεωρούνται έσοδα από επιχειρηματική δραστηριότητα.</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Το εισόδημα που τεκμαίρεται από </w:t>
      </w:r>
      <w:proofErr w:type="spellStart"/>
      <w:r w:rsidRPr="00904E52">
        <w:rPr>
          <w:rFonts w:ascii="Times New Roman" w:eastAsia="Times New Roman" w:hAnsi="Times New Roman" w:cs="Times New Roman"/>
          <w:sz w:val="24"/>
          <w:szCs w:val="24"/>
          <w:lang w:eastAsia="el-GR"/>
        </w:rPr>
        <w:t>ιδιοχρησιμοποίηση</w:t>
      </w:r>
      <w:proofErr w:type="spellEnd"/>
      <w:r w:rsidRPr="00904E52">
        <w:rPr>
          <w:rFonts w:ascii="Times New Roman" w:eastAsia="Times New Roman" w:hAnsi="Times New Roman" w:cs="Times New Roman"/>
          <w:sz w:val="24"/>
          <w:szCs w:val="24"/>
          <w:lang w:eastAsia="el-GR"/>
        </w:rPr>
        <w:t xml:space="preserve"> ή δωρεάν παραχώρηση γης ή ακινήτου υπόκειται σε φορολογία στο όνομα του νομικού προσώπου ή νομικής </w:t>
      </w:r>
      <w:proofErr w:type="spellStart"/>
      <w:r w:rsidRPr="00904E52">
        <w:rPr>
          <w:rFonts w:ascii="Times New Roman" w:eastAsia="Times New Roman" w:hAnsi="Times New Roman" w:cs="Times New Roman"/>
          <w:sz w:val="24"/>
          <w:szCs w:val="24"/>
          <w:lang w:eastAsia="el-GR"/>
        </w:rPr>
        <w:t>οντότητας,χωρίς</w:t>
      </w:r>
      <w:proofErr w:type="spellEnd"/>
      <w:r w:rsidRPr="00904E52">
        <w:rPr>
          <w:rFonts w:ascii="Times New Roman" w:eastAsia="Times New Roman" w:hAnsi="Times New Roman" w:cs="Times New Roman"/>
          <w:sz w:val="24"/>
          <w:szCs w:val="24"/>
          <w:lang w:eastAsia="el-GR"/>
        </w:rPr>
        <w:t xml:space="preserve"> καμία εξαίρεση για αυτό που προκύπτει από την </w:t>
      </w:r>
      <w:proofErr w:type="spellStart"/>
      <w:r w:rsidRPr="00904E52">
        <w:rPr>
          <w:rFonts w:ascii="Times New Roman" w:eastAsia="Times New Roman" w:hAnsi="Times New Roman" w:cs="Times New Roman"/>
          <w:sz w:val="24"/>
          <w:szCs w:val="24"/>
          <w:lang w:eastAsia="el-GR"/>
        </w:rPr>
        <w:t>ιδιοχρησιμοποίηση</w:t>
      </w:r>
      <w:proofErr w:type="spellEnd"/>
      <w:r w:rsidRPr="00904E52">
        <w:rPr>
          <w:rFonts w:ascii="Times New Roman" w:eastAsia="Times New Roman" w:hAnsi="Times New Roman" w:cs="Times New Roman"/>
          <w:sz w:val="24"/>
          <w:szCs w:val="24"/>
          <w:lang w:eastAsia="el-GR"/>
        </w:rPr>
        <w:t xml:space="preserve"> βιομηχανοστασίων, ξενοδοχείων, κλπ., ενώ ειδικά για την περίπτωση της </w:t>
      </w:r>
      <w:proofErr w:type="spellStart"/>
      <w:r w:rsidRPr="00904E52">
        <w:rPr>
          <w:rFonts w:ascii="Times New Roman" w:eastAsia="Times New Roman" w:hAnsi="Times New Roman" w:cs="Times New Roman"/>
          <w:sz w:val="24"/>
          <w:szCs w:val="24"/>
          <w:lang w:eastAsia="el-GR"/>
        </w:rPr>
        <w:t>ιδιοχρησιμοποίησης</w:t>
      </w:r>
      <w:proofErr w:type="spellEnd"/>
      <w:r w:rsidRPr="00904E52">
        <w:rPr>
          <w:rFonts w:ascii="Times New Roman" w:eastAsia="Times New Roman" w:hAnsi="Times New Roman" w:cs="Times New Roman"/>
          <w:sz w:val="24"/>
          <w:szCs w:val="24"/>
          <w:lang w:eastAsia="el-GR"/>
        </w:rPr>
        <w:t xml:space="preserve"> εκπίπτει, κατά τον προσδιορισμό του κέρδους από επιχειρηματική δραστηριότητα των παραπάνω νομικών προσώπων και νομικών οντοτήτων, το τεκμαρτό μίσθωμα κατά το μέτρο που δεν υπερβαίνει το 3% επί της αντικειμενικής αξίας του ακινήτου, με βάση τις διατάξεις της περίπτωσης η' του άρθρου 23του ίδιου νόμου.</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Το εισόδημα από </w:t>
      </w:r>
      <w:proofErr w:type="spellStart"/>
      <w:r w:rsidRPr="00904E52">
        <w:rPr>
          <w:rFonts w:ascii="Times New Roman" w:eastAsia="Times New Roman" w:hAnsi="Times New Roman" w:cs="Times New Roman"/>
          <w:sz w:val="24"/>
          <w:szCs w:val="24"/>
          <w:lang w:eastAsia="el-GR"/>
        </w:rPr>
        <w:t>ιδιοχρησιμοποίηση</w:t>
      </w:r>
      <w:proofErr w:type="spellEnd"/>
      <w:r w:rsidRPr="00904E52">
        <w:rPr>
          <w:rFonts w:ascii="Times New Roman" w:eastAsia="Times New Roman" w:hAnsi="Times New Roman" w:cs="Times New Roman"/>
          <w:sz w:val="24"/>
          <w:szCs w:val="24"/>
          <w:lang w:eastAsia="el-GR"/>
        </w:rPr>
        <w:t xml:space="preserve"> ή δωρεάν παραχώρηση τεκμαίρεται ότι συνίσταται στο 3% της αντικειμενικής αξίας του ακινήτου και φορολογείται για πρώτη .</w:t>
      </w:r>
      <w:r w:rsidRPr="00904E52">
        <w:rPr>
          <w:rFonts w:ascii="Times New Roman" w:eastAsia="Times New Roman" w:hAnsi="Times New Roman" w:cs="Times New Roman"/>
          <w:sz w:val="24"/>
          <w:szCs w:val="24"/>
          <w:lang w:eastAsia="el-GR"/>
        </w:rPr>
        <w:br/>
        <w:t xml:space="preserve">Στην περίπτωση αυτή εκπίπτουν οι δαπάνες του άρθρου 39 </w:t>
      </w:r>
      <w:proofErr w:type="spellStart"/>
      <w:r w:rsidRPr="00904E52">
        <w:rPr>
          <w:rFonts w:ascii="Times New Roman" w:eastAsia="Times New Roman" w:hAnsi="Times New Roman" w:cs="Times New Roman"/>
          <w:sz w:val="24"/>
          <w:szCs w:val="24"/>
          <w:lang w:eastAsia="el-GR"/>
        </w:rPr>
        <w:t>περ.β</w:t>
      </w:r>
      <w:proofErr w:type="spellEnd"/>
      <w:r w:rsidRPr="00904E52">
        <w:rPr>
          <w:rFonts w:ascii="Times New Roman" w:eastAsia="Times New Roman" w:hAnsi="Times New Roman" w:cs="Times New Roman"/>
          <w:sz w:val="24"/>
          <w:szCs w:val="24"/>
          <w:lang w:eastAsia="el-GR"/>
        </w:rPr>
        <w:t xml:space="preserve"> και γ</w:t>
      </w:r>
      <w:r w:rsidRPr="00904E52">
        <w:rPr>
          <w:rFonts w:ascii="Times New Roman" w:eastAsia="Times New Roman" w:hAnsi="Times New Roman" w:cs="Times New Roman"/>
          <w:sz w:val="24"/>
          <w:szCs w:val="24"/>
          <w:lang w:eastAsia="el-GR"/>
        </w:rPr>
        <w:br/>
      </w:r>
      <w:r w:rsidRPr="00904E52">
        <w:rPr>
          <w:rFonts w:ascii="Times New Roman" w:eastAsia="Times New Roman" w:hAnsi="Times New Roman" w:cs="Times New Roman"/>
          <w:sz w:val="24"/>
          <w:szCs w:val="24"/>
          <w:lang w:eastAsia="el-GR"/>
        </w:rPr>
        <w:lastRenderedPageBreak/>
        <w:t xml:space="preserve">β) Αν ο εκμισθωτής ή ο </w:t>
      </w:r>
      <w:proofErr w:type="spellStart"/>
      <w:r w:rsidRPr="00904E52">
        <w:rPr>
          <w:rFonts w:ascii="Times New Roman" w:eastAsia="Times New Roman" w:hAnsi="Times New Roman" w:cs="Times New Roman"/>
          <w:sz w:val="24"/>
          <w:szCs w:val="24"/>
          <w:lang w:eastAsia="el-GR"/>
        </w:rPr>
        <w:t>παραχωρών</w:t>
      </w:r>
      <w:proofErr w:type="spellEnd"/>
      <w:r w:rsidRPr="00904E52">
        <w:rPr>
          <w:rFonts w:ascii="Times New Roman" w:eastAsia="Times New Roman" w:hAnsi="Times New Roman" w:cs="Times New Roman"/>
          <w:sz w:val="24"/>
          <w:szCs w:val="24"/>
          <w:lang w:eastAsia="el-GR"/>
        </w:rPr>
        <w:t xml:space="preserve"> είναι νομικό πρόσωπο δημοσίου δικαίου και τα κάθε είδους ιδρύματα οι κάθε είδους δαπάνες εκπίπτουν σε ποσοστό 75%. Ειδικά για το Άγιο Όρος το ποσοστό της έκπτωσης για τις δαπάνες του προηγούμενου εδαφίου ανέρχεται σε ποσοστό εκατό τοις εκατό (100%).</w:t>
      </w:r>
      <w:r w:rsidRPr="00904E52">
        <w:rPr>
          <w:rFonts w:ascii="Times New Roman" w:eastAsia="Times New Roman" w:hAnsi="Times New Roman" w:cs="Times New Roman"/>
          <w:sz w:val="24"/>
          <w:szCs w:val="24"/>
          <w:lang w:eastAsia="el-GR"/>
        </w:rPr>
        <w:br/>
        <w:t xml:space="preserve">γ) Αν ο εκμισθωτής ή ο </w:t>
      </w:r>
      <w:proofErr w:type="spellStart"/>
      <w:r w:rsidRPr="00904E52">
        <w:rPr>
          <w:rFonts w:ascii="Times New Roman" w:eastAsia="Times New Roman" w:hAnsi="Times New Roman" w:cs="Times New Roman"/>
          <w:sz w:val="24"/>
          <w:szCs w:val="24"/>
          <w:lang w:eastAsia="el-GR"/>
        </w:rPr>
        <w:t>παραχωρών</w:t>
      </w:r>
      <w:proofErr w:type="spellEnd"/>
      <w:r w:rsidRPr="00904E52">
        <w:rPr>
          <w:rFonts w:ascii="Times New Roman" w:eastAsia="Times New Roman" w:hAnsi="Times New Roman" w:cs="Times New Roman"/>
          <w:sz w:val="24"/>
          <w:szCs w:val="24"/>
          <w:lang w:eastAsia="el-GR"/>
        </w:rPr>
        <w:t xml:space="preserve"> είναι νομικό πρόσωπο ιδιωτικού δικαίου μη κερδοσκοπικού χαρακτήρα εκπίπτουν σε ποσοστό εβδομήντα πέντε τοις εκατό (75%), οι δαπάνες επισκευής, συντήρησης, ανακαίνισης, καθώς και οι πάγιες και λειτουργικές δαπάνες (π.χ. οι αποσβέσεις).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Το εισόδημα από ακίνητα χαρακτηρίζεται ως εισόδημα από επιχειρηματική δραστηριότητα με βάση την εσωτερική νομοθεσία της χώρας πηγής του εισοδήματος, όπως συμβαίνει στην περίπτωση της Ελλάδας. Το εισόδημα από ακίνητα εξακολουθεί να φορολογείται στην χώρα πηγής (Ελλάδα), όπως ορίζει το εσωτερικό δίκαιο, σύμφωνα με το αντίστοιχο άρθρο περί εισοδήματος από ακίνητη περιουσία των </w:t>
      </w:r>
      <w:proofErr w:type="spellStart"/>
      <w:r w:rsidRPr="00904E52">
        <w:rPr>
          <w:rFonts w:ascii="Times New Roman" w:eastAsia="Times New Roman" w:hAnsi="Times New Roman" w:cs="Times New Roman"/>
          <w:sz w:val="24"/>
          <w:szCs w:val="24"/>
          <w:lang w:eastAsia="el-GR"/>
        </w:rPr>
        <w:t>ΣΑΔΦ</w:t>
      </w:r>
      <w:proofErr w:type="spellEnd"/>
      <w:r w:rsidRPr="00904E52">
        <w:rPr>
          <w:rFonts w:ascii="Times New Roman" w:eastAsia="Times New Roman" w:hAnsi="Times New Roman" w:cs="Times New Roman"/>
          <w:sz w:val="24"/>
          <w:szCs w:val="24"/>
          <w:lang w:eastAsia="el-GR"/>
        </w:rPr>
        <w:t xml:space="preserve"> (συνήθως το άρθρο 6 των εν λόγω συμβάσεων)και το άρθρο περί φορολόγησης κερδών επιχειρήσεων (συνήθως το άρθρο 7 των εν λόγω συμβάσεων), χωρίς να εξετάζεται αν υπάρχει μόνιμη εγκατάσταση του αλλοδαπού δικαιούχου στην Ελλάδα ή όχι.</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Στην περίπτωση που αποκτά εκ της εκμεταλλεύσεως του ακινήτου μόνιμη εγκατάσταση στην Ελλάδα φορολογείται στην Ελλάδα. Σε περίπτωση απαλλαγής από τα εισοδήματα ακινήτου</w:t>
      </w:r>
      <w:r w:rsidRPr="00904E52">
        <w:rPr>
          <w:rFonts w:ascii="Times New Roman" w:eastAsia="Times New Roman" w:hAnsi="Times New Roman" w:cs="Times New Roman"/>
          <w:sz w:val="24"/>
          <w:szCs w:val="24"/>
          <w:lang w:eastAsia="el-GR"/>
        </w:rPr>
        <w:br/>
        <w:t>δεν απαιτείται και η υποβολή μηδενικής δήλωσης από τα παραπάνω νομικά πρόσωπα και νομικές οντότητες.</w:t>
      </w:r>
    </w:p>
    <w:p w:rsidR="00904E52" w:rsidRPr="00904E52" w:rsidRDefault="00904E52" w:rsidP="00904E52">
      <w:pPr>
        <w:spacing w:before="100" w:beforeAutospacing="1" w:after="100" w:afterAutospacing="1"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t xml:space="preserve">Για την διατροφή συζύγων δεν φορολογείται ο/η σύζυγος που την εισπράττει. Ούτε το παιδί που την παίρνει. Δεν την εκπίπτει όμως και εκείνος εκ των συζύγων που την δίνει . Στην φορολογική δήλωση που θα συμπληρώσουμε κωδικό για το φορολογικό έτος 2014 για τα εισοδήματα του 2014 επειδή δεν υπάρχει </w:t>
      </w:r>
      <w:proofErr w:type="spellStart"/>
      <w:r w:rsidRPr="00904E52">
        <w:rPr>
          <w:rFonts w:ascii="Times New Roman" w:eastAsia="Times New Roman" w:hAnsi="Times New Roman" w:cs="Times New Roman"/>
          <w:sz w:val="24"/>
          <w:szCs w:val="24"/>
          <w:lang w:eastAsia="el-GR"/>
        </w:rPr>
        <w:t>προσυμπληρωμένος</w:t>
      </w:r>
      <w:proofErr w:type="spellEnd"/>
      <w:r w:rsidRPr="00904E52">
        <w:rPr>
          <w:rFonts w:ascii="Times New Roman" w:eastAsia="Times New Roman" w:hAnsi="Times New Roman" w:cs="Times New Roman"/>
          <w:sz w:val="24"/>
          <w:szCs w:val="24"/>
          <w:lang w:eastAsia="el-GR"/>
        </w:rPr>
        <w:t xml:space="preserve"> τέτοιος κωδικός .</w:t>
      </w:r>
    </w:p>
    <w:p w:rsidR="00904E52" w:rsidRPr="00904E52" w:rsidRDefault="00904E52" w:rsidP="00904E52">
      <w:pPr>
        <w:spacing w:after="0" w:line="240" w:lineRule="auto"/>
        <w:rPr>
          <w:rFonts w:ascii="Times New Roman" w:eastAsia="Times New Roman" w:hAnsi="Times New Roman" w:cs="Times New Roman"/>
          <w:sz w:val="24"/>
          <w:szCs w:val="24"/>
          <w:lang w:eastAsia="el-GR"/>
        </w:rPr>
      </w:pPr>
      <w:r w:rsidRPr="00904E52">
        <w:rPr>
          <w:rFonts w:ascii="Times New Roman" w:eastAsia="Times New Roman" w:hAnsi="Times New Roman" w:cs="Times New Roman"/>
          <w:sz w:val="24"/>
          <w:szCs w:val="24"/>
          <w:lang w:eastAsia="el-GR"/>
        </w:rPr>
        <w:br/>
      </w:r>
      <w:r w:rsidRPr="00904E52">
        <w:rPr>
          <w:rFonts w:ascii="Times New Roman" w:eastAsia="Times New Roman" w:hAnsi="Times New Roman" w:cs="Times New Roman"/>
          <w:sz w:val="24"/>
          <w:szCs w:val="24"/>
          <w:lang w:eastAsia="el-GR"/>
        </w:rPr>
        <w:br/>
      </w:r>
      <w:proofErr w:type="spellStart"/>
      <w:r w:rsidRPr="00904E52">
        <w:rPr>
          <w:rFonts w:ascii="Times New Roman" w:eastAsia="Times New Roman" w:hAnsi="Times New Roman" w:cs="Times New Roman"/>
          <w:sz w:val="24"/>
          <w:szCs w:val="24"/>
          <w:lang w:eastAsia="el-GR"/>
        </w:rPr>
        <w:t>Theodoros</w:t>
      </w:r>
      <w:proofErr w:type="spellEnd"/>
      <w:r w:rsidRPr="00904E52">
        <w:rPr>
          <w:rFonts w:ascii="Times New Roman" w:eastAsia="Times New Roman" w:hAnsi="Times New Roman" w:cs="Times New Roman"/>
          <w:sz w:val="24"/>
          <w:szCs w:val="24"/>
          <w:lang w:eastAsia="el-GR"/>
        </w:rPr>
        <w:t xml:space="preserve"> G. </w:t>
      </w:r>
      <w:proofErr w:type="spellStart"/>
      <w:r w:rsidRPr="00904E52">
        <w:rPr>
          <w:rFonts w:ascii="Times New Roman" w:eastAsia="Times New Roman" w:hAnsi="Times New Roman" w:cs="Times New Roman"/>
          <w:sz w:val="24"/>
          <w:szCs w:val="24"/>
          <w:lang w:eastAsia="el-GR"/>
        </w:rPr>
        <w:t>Kouskos</w:t>
      </w:r>
      <w:proofErr w:type="spellEnd"/>
      <w:r w:rsidRPr="00904E52">
        <w:rPr>
          <w:rFonts w:ascii="Times New Roman" w:eastAsia="Times New Roman" w:hAnsi="Times New Roman" w:cs="Times New Roman"/>
          <w:sz w:val="24"/>
          <w:szCs w:val="24"/>
          <w:lang w:eastAsia="el-GR"/>
        </w:rPr>
        <w:t> </w:t>
      </w:r>
    </w:p>
    <w:p w:rsidR="00904E52" w:rsidRPr="00904E52" w:rsidRDefault="00904E52" w:rsidP="00904E52">
      <w:pPr>
        <w:spacing w:after="0" w:line="240" w:lineRule="auto"/>
        <w:rPr>
          <w:rFonts w:ascii="Times New Roman" w:eastAsia="Times New Roman" w:hAnsi="Times New Roman" w:cs="Times New Roman"/>
          <w:sz w:val="24"/>
          <w:szCs w:val="24"/>
          <w:lang w:eastAsia="el-GR"/>
        </w:rPr>
      </w:pPr>
    </w:p>
    <w:p w:rsidR="00DD037B" w:rsidRDefault="00DD037B"/>
    <w:sectPr w:rsidR="00DD037B" w:rsidSect="00DD03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E52"/>
    <w:rsid w:val="00904E52"/>
    <w:rsid w:val="00DD037B"/>
    <w:rsid w:val="00E16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4E5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41003505">
      <w:bodyDiv w:val="1"/>
      <w:marLeft w:val="0"/>
      <w:marRight w:val="0"/>
      <w:marTop w:val="0"/>
      <w:marBottom w:val="0"/>
      <w:divBdr>
        <w:top w:val="none" w:sz="0" w:space="0" w:color="auto"/>
        <w:left w:val="none" w:sz="0" w:space="0" w:color="auto"/>
        <w:bottom w:val="none" w:sz="0" w:space="0" w:color="auto"/>
        <w:right w:val="none" w:sz="0" w:space="0" w:color="auto"/>
      </w:divBdr>
      <w:divsChild>
        <w:div w:id="16154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4102</Words>
  <Characters>22151</Characters>
  <Application>Microsoft Office Word</Application>
  <DocSecurity>0</DocSecurity>
  <Lines>184</Lines>
  <Paragraphs>52</Paragraphs>
  <ScaleCrop>false</ScaleCrop>
  <Company>Εκπαίδευση</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Νικέλλης Ε</dc:creator>
  <cp:keywords/>
  <dc:description/>
  <cp:lastModifiedBy>Νικέλλης Ε</cp:lastModifiedBy>
  <cp:revision>1</cp:revision>
  <dcterms:created xsi:type="dcterms:W3CDTF">2015-04-25T15:26:00Z</dcterms:created>
  <dcterms:modified xsi:type="dcterms:W3CDTF">2015-04-25T15:28:00Z</dcterms:modified>
</cp:coreProperties>
</file>